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7C0" w:rsidRPr="00040B6D" w:rsidRDefault="00090BCA" w:rsidP="009645C1">
      <w:pPr>
        <w:bidi/>
        <w:ind w:firstLine="720"/>
        <w:jc w:val="center"/>
        <w:rPr>
          <w:rFonts w:cstheme="minorHAnsi"/>
          <w:b/>
          <w:bCs/>
          <w:sz w:val="24"/>
          <w:szCs w:val="24"/>
          <w:rtl/>
        </w:rPr>
      </w:pPr>
      <w:r w:rsidRPr="00040B6D">
        <w:rPr>
          <w:rFonts w:cstheme="minorHAnsi"/>
          <w:b/>
          <w:bCs/>
          <w:sz w:val="24"/>
          <w:szCs w:val="24"/>
          <w:rtl/>
        </w:rPr>
        <w:t>טמפלט דף מסלול</w:t>
      </w:r>
    </w:p>
    <w:p w:rsidR="007A59F3" w:rsidRPr="00040B6D" w:rsidRDefault="00527CF5" w:rsidP="003B338D">
      <w:pPr>
        <w:bidi/>
        <w:ind w:firstLine="720"/>
        <w:jc w:val="center"/>
        <w:rPr>
          <w:rFonts w:cstheme="minorHAnsi"/>
          <w:b/>
          <w:bCs/>
          <w:color w:val="C00000"/>
          <w:sz w:val="24"/>
          <w:szCs w:val="24"/>
        </w:rPr>
      </w:pPr>
      <w:hyperlink r:id="rId7" w:history="1">
        <w:r w:rsidR="00DF063A" w:rsidRPr="00040B6D">
          <w:rPr>
            <w:rStyle w:val="Hyperlink"/>
            <w:rFonts w:cstheme="minorHAnsi"/>
            <w:b/>
            <w:bCs/>
            <w:sz w:val="24"/>
            <w:szCs w:val="24"/>
            <w:rtl/>
          </w:rPr>
          <w:t xml:space="preserve"> </w:t>
        </w:r>
        <w:r w:rsidR="00EA46B4" w:rsidRPr="00040B6D">
          <w:rPr>
            <w:rStyle w:val="Hyperlink"/>
            <w:rFonts w:cstheme="minorHAnsi"/>
            <w:b/>
            <w:bCs/>
            <w:sz w:val="24"/>
            <w:szCs w:val="24"/>
          </w:rPr>
          <w:t>PRIMA</w:t>
        </w:r>
      </w:hyperlink>
      <w:r w:rsidR="00CB73BC" w:rsidRPr="00040B6D">
        <w:rPr>
          <w:rStyle w:val="Hyperlink"/>
          <w:rFonts w:cstheme="minorHAnsi"/>
          <w:b/>
          <w:bCs/>
          <w:sz w:val="24"/>
          <w:szCs w:val="24"/>
          <w:rtl/>
        </w:rPr>
        <w:t xml:space="preserve"> </w:t>
      </w:r>
      <w:r w:rsidR="00CB73BC" w:rsidRPr="00040B6D">
        <w:rPr>
          <w:rStyle w:val="Hyperlink"/>
          <w:rFonts w:cstheme="minorHAnsi"/>
          <w:b/>
          <w:bCs/>
          <w:sz w:val="24"/>
          <w:szCs w:val="24"/>
        </w:rPr>
        <w:t>Section</w:t>
      </w:r>
      <w:r w:rsidR="003B338D" w:rsidRPr="00040B6D">
        <w:rPr>
          <w:rStyle w:val="Hyperlink"/>
          <w:rFonts w:cstheme="minorHAnsi"/>
          <w:b/>
          <w:bCs/>
          <w:sz w:val="24"/>
          <w:szCs w:val="24"/>
          <w:rtl/>
        </w:rPr>
        <w:t xml:space="preserve"> </w:t>
      </w:r>
      <w:r w:rsidR="00CB73BC" w:rsidRPr="00040B6D">
        <w:rPr>
          <w:rStyle w:val="Hyperlink"/>
          <w:rFonts w:cstheme="minorHAnsi"/>
          <w:b/>
          <w:bCs/>
          <w:sz w:val="24"/>
          <w:szCs w:val="24"/>
        </w:rPr>
        <w:t>2</w:t>
      </w:r>
      <w:r w:rsidR="003B338D" w:rsidRPr="00040B6D">
        <w:rPr>
          <w:rStyle w:val="Hyperlink"/>
          <w:rFonts w:cstheme="minorHAnsi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11199" w:type="dxa"/>
        <w:tblInd w:w="-635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8519D8" w:rsidRPr="00040B6D" w:rsidTr="007A59F3">
        <w:tc>
          <w:tcPr>
            <w:tcW w:w="11199" w:type="dxa"/>
            <w:gridSpan w:val="2"/>
            <w:shd w:val="clear" w:color="auto" w:fill="CCC0D9" w:themeFill="accent4" w:themeFillTint="66"/>
          </w:tcPr>
          <w:p w:rsidR="008519D8" w:rsidRPr="00040B6D" w:rsidRDefault="008519D8" w:rsidP="008519D8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C237C0" w:rsidRPr="00040B6D" w:rsidTr="00090BCA">
        <w:tc>
          <w:tcPr>
            <w:tcW w:w="2552" w:type="dxa"/>
          </w:tcPr>
          <w:p w:rsidR="00C237C0" w:rsidRPr="00040B6D" w:rsidRDefault="00DF063A" w:rsidP="00E801A7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על המסלול</w:t>
            </w:r>
          </w:p>
        </w:tc>
        <w:tc>
          <w:tcPr>
            <w:tcW w:w="8647" w:type="dxa"/>
          </w:tcPr>
          <w:p w:rsidR="00F37822" w:rsidRPr="00040B6D" w:rsidRDefault="00F37822" w:rsidP="00E801A7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 xml:space="preserve">תכנית </w:t>
            </w:r>
            <w:r w:rsidRPr="00040B6D">
              <w:rPr>
                <w:rFonts w:cstheme="minorHAnsi"/>
                <w:sz w:val="24"/>
                <w:szCs w:val="24"/>
              </w:rPr>
              <w:t>PRIMA</w:t>
            </w:r>
            <w:r w:rsidRPr="00040B6D">
              <w:rPr>
                <w:rFonts w:cstheme="minorHAnsi"/>
                <w:sz w:val="24"/>
                <w:szCs w:val="24"/>
                <w:rtl/>
              </w:rPr>
              <w:t xml:space="preserve"> בה </w:t>
            </w:r>
            <w:r w:rsidR="00BC6180" w:rsidRPr="00040B6D">
              <w:rPr>
                <w:rFonts w:cstheme="minorHAnsi"/>
                <w:sz w:val="24"/>
                <w:szCs w:val="24"/>
                <w:rtl/>
              </w:rPr>
              <w:t xml:space="preserve">שותפה ישראל </w:t>
            </w:r>
            <w:r w:rsidR="00092472" w:rsidRPr="00040B6D">
              <w:rPr>
                <w:rFonts w:cstheme="minorHAnsi"/>
                <w:sz w:val="24"/>
                <w:szCs w:val="24"/>
                <w:rtl/>
              </w:rPr>
              <w:t xml:space="preserve">יחד עם </w:t>
            </w:r>
            <w:hyperlink r:id="rId8" w:history="1">
              <w:r w:rsidR="00BC6180"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18 מדינות נוספות</w:t>
              </w:r>
            </w:hyperlink>
            <w:r w:rsidR="00BC6180" w:rsidRPr="00040B6D">
              <w:rPr>
                <w:rFonts w:cstheme="minorHAnsi"/>
                <w:sz w:val="24"/>
                <w:szCs w:val="24"/>
                <w:rtl/>
              </w:rPr>
              <w:t xml:space="preserve">, </w:t>
            </w:r>
            <w:r w:rsidR="003165E9" w:rsidRPr="00040B6D">
              <w:rPr>
                <w:rFonts w:cstheme="minorHAnsi"/>
                <w:sz w:val="24"/>
                <w:szCs w:val="24"/>
                <w:rtl/>
              </w:rPr>
              <w:t xml:space="preserve">נוסדה </w:t>
            </w:r>
            <w:r w:rsidR="00BC6180" w:rsidRPr="00040B6D">
              <w:rPr>
                <w:rFonts w:cstheme="minorHAnsi"/>
                <w:sz w:val="24"/>
                <w:szCs w:val="24"/>
                <w:rtl/>
              </w:rPr>
              <w:t>במטרה לחזק את שיתוף הפעולה</w:t>
            </w:r>
            <w:r w:rsidRPr="00040B6D">
              <w:rPr>
                <w:rFonts w:cstheme="minorHAnsi"/>
                <w:sz w:val="24"/>
                <w:szCs w:val="24"/>
                <w:rtl/>
              </w:rPr>
              <w:t xml:space="preserve"> במחקר, פיתוח וחדשנות </w:t>
            </w:r>
            <w:r w:rsidRPr="00040B6D">
              <w:rPr>
                <w:rFonts w:cstheme="minorHAnsi"/>
                <w:b/>
                <w:bCs/>
                <w:sz w:val="24"/>
                <w:szCs w:val="24"/>
                <w:rtl/>
              </w:rPr>
              <w:t>בתחומי מים, חקלאות ומזון</w:t>
            </w:r>
            <w:r w:rsidRPr="00040B6D">
              <w:rPr>
                <w:rFonts w:cstheme="minorHAnsi"/>
                <w:sz w:val="24"/>
                <w:szCs w:val="24"/>
                <w:rtl/>
              </w:rPr>
              <w:t>,</w:t>
            </w:r>
            <w:r w:rsidR="00BC6180" w:rsidRPr="00040B6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6C146C" w:rsidRPr="00040B6D">
              <w:rPr>
                <w:rFonts w:cstheme="minorHAnsi"/>
                <w:sz w:val="24"/>
                <w:szCs w:val="24"/>
                <w:rtl/>
              </w:rPr>
              <w:t>בין מדינות הים התיכון</w:t>
            </w:r>
            <w:r w:rsidR="003165E9" w:rsidRPr="00040B6D">
              <w:rPr>
                <w:rFonts w:cstheme="minorHAnsi"/>
                <w:sz w:val="24"/>
                <w:szCs w:val="24"/>
                <w:rtl/>
              </w:rPr>
              <w:t>.</w:t>
            </w:r>
          </w:p>
          <w:p w:rsidR="00BC6180" w:rsidRPr="00040B6D" w:rsidRDefault="00BC6180" w:rsidP="00E801A7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:rsidR="006C146C" w:rsidRPr="00040B6D" w:rsidRDefault="00BC6180" w:rsidP="00E801A7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התכנית מציעה מימון לפרויקטי מו"פ בינלאומיים</w:t>
            </w:r>
            <w:r w:rsidR="006C146C" w:rsidRPr="00040B6D">
              <w:rPr>
                <w:rFonts w:cstheme="minorHAnsi"/>
                <w:sz w:val="24"/>
                <w:szCs w:val="24"/>
                <w:rtl/>
              </w:rPr>
              <w:t xml:space="preserve"> מטעם האיחוד האירופי במסגרת </w:t>
            </w:r>
            <w:r w:rsidR="006C146C" w:rsidRPr="00040B6D">
              <w:rPr>
                <w:rFonts w:cstheme="minorHAnsi"/>
                <w:sz w:val="24"/>
                <w:szCs w:val="24"/>
              </w:rPr>
              <w:t>Section 1</w:t>
            </w:r>
            <w:r w:rsidR="006C146C" w:rsidRPr="00040B6D">
              <w:rPr>
                <w:rFonts w:cstheme="minorHAnsi"/>
                <w:sz w:val="24"/>
                <w:szCs w:val="24"/>
                <w:rtl/>
              </w:rPr>
              <w:t xml:space="preserve">, ומטעם ארגונים לאומיים מממנים במסגרת </w:t>
            </w:r>
            <w:r w:rsidR="006C146C" w:rsidRPr="00040B6D">
              <w:rPr>
                <w:rFonts w:cstheme="minorHAnsi"/>
                <w:sz w:val="24"/>
                <w:szCs w:val="24"/>
              </w:rPr>
              <w:t>Section 2</w:t>
            </w:r>
            <w:r w:rsidR="006C146C" w:rsidRPr="00040B6D">
              <w:rPr>
                <w:rFonts w:cstheme="minorHAnsi"/>
                <w:sz w:val="24"/>
                <w:szCs w:val="24"/>
                <w:rtl/>
              </w:rPr>
              <w:t>.</w:t>
            </w:r>
          </w:p>
          <w:p w:rsidR="00F37822" w:rsidRPr="00040B6D" w:rsidRDefault="00F37822" w:rsidP="00E801A7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:rsidR="00090BCA" w:rsidRPr="00040B6D" w:rsidRDefault="006C146C" w:rsidP="00E801A7">
            <w:pPr>
              <w:bidi/>
              <w:rPr>
                <w:rFonts w:eastAsia="Times New Roman" w:cstheme="minorHAnsi"/>
                <w:color w:val="1F1B5F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בישראל מציעה רשות החדשנות מימון לחברות מו"פ ולמוסדות מחקר ישראלים (בליווי חברות), השותפים במאגד בינלאומי שהגיש הצעה לפרויקט מו"פ במסגרת קולות קוראים ב-</w:t>
            </w:r>
            <w:r w:rsidRPr="00040B6D">
              <w:rPr>
                <w:rFonts w:cstheme="minorHAnsi"/>
                <w:b/>
                <w:bCs/>
                <w:sz w:val="24"/>
                <w:szCs w:val="24"/>
                <w:u w:val="single"/>
              </w:rPr>
              <w:t>Section 2</w:t>
            </w:r>
            <w:r w:rsidRPr="00040B6D">
              <w:rPr>
                <w:rFonts w:cstheme="minorHAnsi"/>
                <w:sz w:val="24"/>
                <w:szCs w:val="24"/>
                <w:rtl/>
              </w:rPr>
              <w:t>.</w:t>
            </w:r>
          </w:p>
          <w:p w:rsidR="00F37822" w:rsidRPr="00040B6D" w:rsidRDefault="00F37822" w:rsidP="00E801A7">
            <w:pPr>
              <w:bidi/>
              <w:rPr>
                <w:rFonts w:eastAsia="Times New Roman" w:cstheme="minorHAnsi"/>
                <w:color w:val="1F1B5F"/>
                <w:sz w:val="24"/>
                <w:szCs w:val="24"/>
                <w:rtl/>
              </w:rPr>
            </w:pPr>
          </w:p>
        </w:tc>
      </w:tr>
      <w:tr w:rsidR="00090BCA" w:rsidRPr="00040B6D" w:rsidTr="00090BCA">
        <w:tc>
          <w:tcPr>
            <w:tcW w:w="2552" w:type="dxa"/>
          </w:tcPr>
          <w:p w:rsidR="00090BCA" w:rsidRPr="00040B6D" w:rsidRDefault="00DF063A" w:rsidP="00D2273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מטרת המסלול</w:t>
            </w:r>
          </w:p>
        </w:tc>
        <w:tc>
          <w:tcPr>
            <w:tcW w:w="8647" w:type="dxa"/>
          </w:tcPr>
          <w:p w:rsidR="00E801A7" w:rsidRPr="00040B6D" w:rsidRDefault="00EA46B4" w:rsidP="00E801A7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לקדם מדע וחדשנות</w:t>
            </w:r>
            <w:r w:rsidR="00E801A7" w:rsidRPr="00040B6D">
              <w:rPr>
                <w:rFonts w:cstheme="minorHAnsi"/>
                <w:sz w:val="24"/>
                <w:szCs w:val="24"/>
                <w:rtl/>
              </w:rPr>
              <w:t>,</w:t>
            </w:r>
            <w:r w:rsidRPr="00040B6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E801A7" w:rsidRPr="00040B6D">
              <w:rPr>
                <w:rFonts w:cstheme="minorHAnsi"/>
                <w:sz w:val="24"/>
                <w:szCs w:val="24"/>
                <w:rtl/>
              </w:rPr>
              <w:t>תוך קידום קיימות ושמירה על הסביבה</w:t>
            </w:r>
            <w:r w:rsidR="00E801A7" w:rsidRPr="00040B6D">
              <w:rPr>
                <w:rFonts w:cstheme="minorHAnsi"/>
                <w:sz w:val="24"/>
                <w:szCs w:val="24"/>
                <w:rtl/>
              </w:rPr>
              <w:t xml:space="preserve">, </w:t>
            </w:r>
            <w:r w:rsidRPr="00040B6D">
              <w:rPr>
                <w:rFonts w:cstheme="minorHAnsi"/>
                <w:sz w:val="24"/>
                <w:szCs w:val="24"/>
                <w:rtl/>
              </w:rPr>
              <w:t xml:space="preserve">בנושאים ייחודיים לאזור הים התיכון – </w:t>
            </w:r>
          </w:p>
          <w:p w:rsidR="00E801A7" w:rsidRPr="00040B6D" w:rsidRDefault="00EA46B4" w:rsidP="00E801A7">
            <w:pPr>
              <w:pStyle w:val="ListParagraph"/>
              <w:numPr>
                <w:ilvl w:val="0"/>
                <w:numId w:val="22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ניהול מים</w:t>
            </w:r>
            <w:r w:rsidR="00040B6D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:rsidR="00E801A7" w:rsidRPr="00040B6D" w:rsidRDefault="00EA46B4" w:rsidP="00E801A7">
            <w:pPr>
              <w:pStyle w:val="ListParagraph"/>
              <w:numPr>
                <w:ilvl w:val="0"/>
                <w:numId w:val="22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 xml:space="preserve">התמודדות עם שינויי אקלים </w:t>
            </w:r>
            <w:proofErr w:type="spellStart"/>
            <w:r w:rsidRPr="00040B6D">
              <w:rPr>
                <w:rFonts w:cstheme="minorHAnsi"/>
                <w:sz w:val="24"/>
                <w:szCs w:val="24"/>
                <w:rtl/>
              </w:rPr>
              <w:t>ומידבור</w:t>
            </w:r>
            <w:proofErr w:type="spellEnd"/>
            <w:r w:rsidR="00040B6D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:rsidR="00E801A7" w:rsidRPr="00040B6D" w:rsidRDefault="00EA46B4" w:rsidP="00E801A7">
            <w:pPr>
              <w:pStyle w:val="ListParagraph"/>
              <w:numPr>
                <w:ilvl w:val="0"/>
                <w:numId w:val="22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מזון – בדגש על תזונה ים תיכונית</w:t>
            </w:r>
            <w:r w:rsidR="00040B6D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:rsidR="00E801A7" w:rsidRPr="00040B6D" w:rsidRDefault="00EA46B4" w:rsidP="00E801A7">
            <w:pPr>
              <w:pStyle w:val="ListParagraph"/>
              <w:numPr>
                <w:ilvl w:val="0"/>
                <w:numId w:val="22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בטיחות מזו</w:t>
            </w:r>
            <w:r w:rsidR="00E801A7" w:rsidRPr="00040B6D">
              <w:rPr>
                <w:rFonts w:cstheme="minorHAnsi"/>
                <w:sz w:val="24"/>
                <w:szCs w:val="24"/>
                <w:rtl/>
              </w:rPr>
              <w:t>ן</w:t>
            </w:r>
            <w:r w:rsidR="00040B6D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:rsidR="007B572D" w:rsidRPr="00040B6D" w:rsidRDefault="00EA46B4" w:rsidP="00E801A7">
            <w:pPr>
              <w:pStyle w:val="ListParagraph"/>
              <w:numPr>
                <w:ilvl w:val="0"/>
                <w:numId w:val="22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חקלאות יעילה</w:t>
            </w:r>
            <w:r w:rsidR="00040B6D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:rsidR="00E801A7" w:rsidRPr="00040B6D" w:rsidRDefault="00E801A7" w:rsidP="00E801A7">
            <w:pPr>
              <w:pStyle w:val="ListParagraph"/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090BCA" w:rsidRPr="00040B6D" w:rsidTr="00090BCA">
        <w:tc>
          <w:tcPr>
            <w:tcW w:w="2552" w:type="dxa"/>
          </w:tcPr>
          <w:p w:rsidR="00090BCA" w:rsidRPr="00040B6D" w:rsidRDefault="00090BCA" w:rsidP="009645C1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למי מיועד המסלול?</w:t>
            </w:r>
          </w:p>
        </w:tc>
        <w:tc>
          <w:tcPr>
            <w:tcW w:w="8647" w:type="dxa"/>
          </w:tcPr>
          <w:p w:rsidR="007B572D" w:rsidRPr="00040B6D" w:rsidRDefault="00092472" w:rsidP="00E801A7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חברות מו"פ ומוסדות מחקר</w:t>
            </w:r>
            <w:r w:rsidR="003B338D" w:rsidRPr="00040B6D">
              <w:rPr>
                <w:rFonts w:cstheme="minorHAnsi"/>
                <w:sz w:val="24"/>
                <w:szCs w:val="24"/>
                <w:rtl/>
              </w:rPr>
              <w:t xml:space="preserve"> העוסקים במו"פ בתחומי מים, חקלאות, מזון ותזונה. </w:t>
            </w:r>
          </w:p>
          <w:p w:rsidR="00E801A7" w:rsidRPr="00040B6D" w:rsidRDefault="00E801A7" w:rsidP="00E801A7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090BCA" w:rsidRPr="00040B6D" w:rsidTr="00E801A7">
        <w:tc>
          <w:tcPr>
            <w:tcW w:w="2552" w:type="dxa"/>
          </w:tcPr>
          <w:p w:rsidR="00090BCA" w:rsidRPr="00040B6D" w:rsidRDefault="00090BCA" w:rsidP="00C237C0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מה מקבלים?</w:t>
            </w:r>
          </w:p>
        </w:tc>
        <w:tc>
          <w:tcPr>
            <w:tcW w:w="8647" w:type="dxa"/>
            <w:shd w:val="clear" w:color="auto" w:fill="auto"/>
          </w:tcPr>
          <w:p w:rsidR="00092472" w:rsidRPr="00040B6D" w:rsidRDefault="00092472" w:rsidP="00E801A7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 xml:space="preserve">במסגרת </w:t>
            </w:r>
            <w:r w:rsidR="00171D91" w:rsidRPr="00040B6D">
              <w:rPr>
                <w:rFonts w:cstheme="minorHAnsi"/>
                <w:sz w:val="24"/>
                <w:szCs w:val="24"/>
              </w:rPr>
              <w:t>Section 2</w:t>
            </w:r>
            <w:r w:rsidR="00171D91" w:rsidRPr="00040B6D">
              <w:rPr>
                <w:rFonts w:cstheme="minorHAnsi"/>
                <w:sz w:val="24"/>
                <w:szCs w:val="24"/>
                <w:rtl/>
              </w:rPr>
              <w:t xml:space="preserve"> –</w:t>
            </w:r>
          </w:p>
          <w:p w:rsidR="00090BCA" w:rsidRPr="00040B6D" w:rsidRDefault="00092472" w:rsidP="00E801A7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חברות י</w:t>
            </w:r>
            <w:r w:rsidR="003B338D" w:rsidRPr="00040B6D">
              <w:rPr>
                <w:rFonts w:cstheme="minorHAnsi"/>
                <w:sz w:val="24"/>
                <w:szCs w:val="24"/>
                <w:rtl/>
              </w:rPr>
              <w:t>כ</w:t>
            </w:r>
            <w:r w:rsidR="00E801A7" w:rsidRPr="00040B6D">
              <w:rPr>
                <w:rFonts w:cstheme="minorHAnsi"/>
                <w:sz w:val="24"/>
                <w:szCs w:val="24"/>
                <w:rtl/>
              </w:rPr>
              <w:t>ו</w:t>
            </w:r>
            <w:r w:rsidRPr="00040B6D">
              <w:rPr>
                <w:rFonts w:cstheme="minorHAnsi"/>
                <w:sz w:val="24"/>
                <w:szCs w:val="24"/>
                <w:rtl/>
              </w:rPr>
              <w:t xml:space="preserve">לות לקבל </w:t>
            </w:r>
            <w:r w:rsidR="00171D91" w:rsidRPr="00040B6D">
              <w:rPr>
                <w:rFonts w:cstheme="minorHAnsi"/>
                <w:sz w:val="24"/>
                <w:szCs w:val="24"/>
                <w:rtl/>
              </w:rPr>
              <w:t xml:space="preserve">מימון </w:t>
            </w:r>
            <w:r w:rsidR="005D6F90" w:rsidRPr="00040B6D">
              <w:rPr>
                <w:rFonts w:cstheme="minorHAnsi"/>
                <w:sz w:val="24"/>
                <w:szCs w:val="24"/>
                <w:rtl/>
              </w:rPr>
              <w:t xml:space="preserve">בשיעור </w:t>
            </w:r>
            <w:r w:rsidRPr="00040B6D">
              <w:rPr>
                <w:rFonts w:cstheme="minorHAnsi"/>
                <w:sz w:val="24"/>
                <w:szCs w:val="24"/>
                <w:rtl/>
              </w:rPr>
              <w:t>של</w:t>
            </w:r>
            <w:r w:rsidR="003B338D" w:rsidRPr="00040B6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040B6D">
              <w:rPr>
                <w:rFonts w:cstheme="minorHAnsi"/>
                <w:sz w:val="24"/>
                <w:szCs w:val="24"/>
                <w:rtl/>
              </w:rPr>
              <w:t>עד 60%</w:t>
            </w:r>
            <w:r w:rsidR="003B338D" w:rsidRPr="00040B6D">
              <w:rPr>
                <w:rFonts w:cstheme="minorHAnsi"/>
                <w:sz w:val="24"/>
                <w:szCs w:val="24"/>
                <w:rtl/>
              </w:rPr>
              <w:t>.</w:t>
            </w:r>
          </w:p>
          <w:p w:rsidR="005D6F90" w:rsidRPr="00E95180" w:rsidRDefault="005D6F90" w:rsidP="00CD1100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E95180">
              <w:rPr>
                <w:rFonts w:cstheme="minorHAnsi"/>
                <w:sz w:val="24"/>
                <w:szCs w:val="24"/>
                <w:rtl/>
              </w:rPr>
              <w:t xml:space="preserve">מוסדות מחקר </w:t>
            </w:r>
            <w:r w:rsidR="003B338D" w:rsidRPr="00E95180">
              <w:rPr>
                <w:rFonts w:cstheme="minorHAnsi"/>
                <w:sz w:val="24"/>
                <w:szCs w:val="24"/>
                <w:rtl/>
              </w:rPr>
              <w:t xml:space="preserve">עם תאגיד ישראלי מלווה, </w:t>
            </w:r>
            <w:r w:rsidRPr="00E95180">
              <w:rPr>
                <w:rFonts w:cstheme="minorHAnsi"/>
                <w:sz w:val="24"/>
                <w:szCs w:val="24"/>
                <w:rtl/>
              </w:rPr>
              <w:t>יכולים לקבל מימון בשיעור של</w:t>
            </w:r>
            <w:r w:rsidR="003B338D" w:rsidRPr="00E95180">
              <w:rPr>
                <w:rFonts w:cstheme="minorHAnsi"/>
                <w:sz w:val="24"/>
                <w:szCs w:val="24"/>
                <w:rtl/>
              </w:rPr>
              <w:t xml:space="preserve"> עד 90%</w:t>
            </w:r>
            <w:r w:rsidR="00E95180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:rsidR="00090BCA" w:rsidRPr="00040B6D" w:rsidRDefault="00090BCA" w:rsidP="00E801A7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090BCA" w:rsidRPr="00040B6D" w:rsidTr="00090BCA">
        <w:tc>
          <w:tcPr>
            <w:tcW w:w="2552" w:type="dxa"/>
          </w:tcPr>
          <w:p w:rsidR="00090BCA" w:rsidRPr="00040B6D" w:rsidRDefault="00090BCA" w:rsidP="00C237C0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 xml:space="preserve">מדוע כדאי? </w:t>
            </w:r>
          </w:p>
        </w:tc>
        <w:tc>
          <w:tcPr>
            <w:tcW w:w="8647" w:type="dxa"/>
          </w:tcPr>
          <w:p w:rsidR="007E03C2" w:rsidRPr="00040B6D" w:rsidRDefault="00171D91" w:rsidP="00E801A7">
            <w:pPr>
              <w:pStyle w:val="ListParagraph"/>
              <w:numPr>
                <w:ilvl w:val="0"/>
                <w:numId w:val="24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אפשרות ל</w:t>
            </w:r>
            <w:r w:rsidR="007E03C2" w:rsidRPr="00040B6D">
              <w:rPr>
                <w:rFonts w:cstheme="minorHAnsi"/>
                <w:sz w:val="24"/>
                <w:szCs w:val="24"/>
                <w:rtl/>
              </w:rPr>
              <w:t>קבל מימון להשתתפות בפרויקט מו"פ בינלאומי עם מחזיקי עניין, לקוחות, ספקים, חברות ומוסדות</w:t>
            </w:r>
            <w:r w:rsidR="003165E9" w:rsidRPr="00040B6D">
              <w:rPr>
                <w:rFonts w:cstheme="minorHAnsi"/>
                <w:sz w:val="24"/>
                <w:szCs w:val="24"/>
                <w:rtl/>
              </w:rPr>
              <w:t>,</w:t>
            </w:r>
            <w:r w:rsidR="007E03C2" w:rsidRPr="00040B6D">
              <w:rPr>
                <w:rFonts w:cstheme="minorHAnsi"/>
                <w:sz w:val="24"/>
                <w:szCs w:val="24"/>
                <w:rtl/>
              </w:rPr>
              <w:t xml:space="preserve"> ב</w:t>
            </w:r>
            <w:r w:rsidRPr="00040B6D">
              <w:rPr>
                <w:rFonts w:cstheme="minorHAnsi"/>
                <w:sz w:val="24"/>
                <w:szCs w:val="24"/>
                <w:rtl/>
              </w:rPr>
              <w:t>מדינות הים התיכון החברות בתוכנית פרימה</w:t>
            </w:r>
            <w:r w:rsidR="00CB73BC" w:rsidRPr="00040B6D">
              <w:rPr>
                <w:rFonts w:cstheme="minorHAnsi"/>
                <w:sz w:val="24"/>
                <w:szCs w:val="24"/>
                <w:rtl/>
              </w:rPr>
              <w:t xml:space="preserve">, כאשר המימון </w:t>
            </w:r>
            <w:r w:rsidR="007E03C2" w:rsidRPr="00040B6D">
              <w:rPr>
                <w:rFonts w:cstheme="minorHAnsi"/>
                <w:sz w:val="24"/>
                <w:szCs w:val="24"/>
                <w:rtl/>
              </w:rPr>
              <w:t xml:space="preserve">לשותפים </w:t>
            </w:r>
            <w:r w:rsidR="00CB73BC" w:rsidRPr="00040B6D">
              <w:rPr>
                <w:rFonts w:cstheme="minorHAnsi"/>
                <w:sz w:val="24"/>
                <w:szCs w:val="24"/>
                <w:rtl/>
              </w:rPr>
              <w:t>מגיע מהמדינות המשתתפות – כל מדינה קובעת נהלי הגשה ומימון למשתתפים מצידה</w:t>
            </w:r>
            <w:r w:rsidR="007E03C2" w:rsidRPr="00040B6D">
              <w:rPr>
                <w:rFonts w:cstheme="minorHAnsi"/>
                <w:sz w:val="24"/>
                <w:szCs w:val="24"/>
                <w:rtl/>
              </w:rPr>
              <w:t>.</w:t>
            </w:r>
          </w:p>
          <w:p w:rsidR="007E03C2" w:rsidRPr="00040B6D" w:rsidRDefault="007E03C2" w:rsidP="00E801A7">
            <w:pPr>
              <w:pStyle w:val="ListParagraph"/>
              <w:numPr>
                <w:ilvl w:val="0"/>
                <w:numId w:val="24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כניסה לשוק האירופי ולשווקים במדינות צפון אפריקה והמזה"ת.</w:t>
            </w:r>
          </w:p>
          <w:p w:rsidR="007E03C2" w:rsidRPr="00040B6D" w:rsidRDefault="007E03C2" w:rsidP="00E801A7">
            <w:pPr>
              <w:pStyle w:val="ListParagraph"/>
              <w:numPr>
                <w:ilvl w:val="0"/>
                <w:numId w:val="24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ייבוא ידע וטכנולוגיות ממדינות זרות.</w:t>
            </w:r>
          </w:p>
          <w:p w:rsidR="007E03C2" w:rsidRPr="00040B6D" w:rsidRDefault="007E03C2" w:rsidP="00E801A7">
            <w:pPr>
              <w:pStyle w:val="ListParagraph"/>
              <w:numPr>
                <w:ilvl w:val="0"/>
                <w:numId w:val="24"/>
              </w:num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ייצוא שירותים ומוצרים למדינות אירופה, המזה"ת וצפון אפריקה.</w:t>
            </w:r>
          </w:p>
          <w:p w:rsidR="00090BCA" w:rsidRPr="00040B6D" w:rsidRDefault="007E03C2" w:rsidP="00040B6D">
            <w:pPr>
              <w:pStyle w:val="ListParagraph"/>
              <w:numPr>
                <w:ilvl w:val="0"/>
                <w:numId w:val="24"/>
              </w:num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גישה לאתרי ניסוי ופייילוט זולים</w:t>
            </w:r>
            <w:r w:rsidR="003165E9" w:rsidRPr="00040B6D">
              <w:rPr>
                <w:rFonts w:cstheme="minorHAnsi"/>
                <w:sz w:val="24"/>
                <w:szCs w:val="24"/>
                <w:rtl/>
              </w:rPr>
              <w:t xml:space="preserve"> (ביחס לישראל</w:t>
            </w:r>
            <w:r w:rsidR="009678BC" w:rsidRPr="00040B6D">
              <w:rPr>
                <w:rFonts w:cstheme="minorHAnsi"/>
                <w:sz w:val="24"/>
                <w:szCs w:val="24"/>
                <w:rtl/>
              </w:rPr>
              <w:t>)</w:t>
            </w:r>
            <w:r w:rsidRPr="00040B6D">
              <w:rPr>
                <w:rFonts w:cstheme="minorHAnsi"/>
                <w:sz w:val="24"/>
                <w:szCs w:val="24"/>
                <w:rtl/>
              </w:rPr>
              <w:t xml:space="preserve"> לטכנולוגיות בתחומי מים, חקלאות, מזון ותזונה</w:t>
            </w:r>
            <w:r w:rsidR="00040B6D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090BCA" w:rsidRPr="00040B6D" w:rsidTr="00090BCA">
        <w:tc>
          <w:tcPr>
            <w:tcW w:w="2552" w:type="dxa"/>
          </w:tcPr>
          <w:p w:rsidR="00090BCA" w:rsidRPr="00040B6D" w:rsidRDefault="00090BCA" w:rsidP="00C237C0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lastRenderedPageBreak/>
              <w:t>תנאי המסלול</w:t>
            </w:r>
          </w:p>
        </w:tc>
        <w:tc>
          <w:tcPr>
            <w:tcW w:w="8647" w:type="dxa"/>
          </w:tcPr>
          <w:p w:rsidR="00A52B63" w:rsidRPr="00040B6D" w:rsidRDefault="00A52B63" w:rsidP="00E801A7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</w:rPr>
            </w:pPr>
            <w:r w:rsidRPr="00E95180">
              <w:rPr>
                <w:rFonts w:asciiTheme="minorHAnsi" w:hAnsiTheme="minorHAnsi" w:cstheme="minorHAnsi"/>
                <w:color w:val="221D5E"/>
                <w:rtl/>
              </w:rPr>
              <w:t>גובה ושיעור המענק למשתתף ישראלי הינם בהתאם למסלול ההגשה הנבחר</w:t>
            </w:r>
            <w:r w:rsidR="0074097B" w:rsidRPr="00E95180">
              <w:rPr>
                <w:rFonts w:asciiTheme="minorHAnsi" w:hAnsiTheme="minorHAnsi" w:cstheme="minorHAnsi"/>
                <w:color w:val="221D5E"/>
                <w:rtl/>
              </w:rPr>
              <w:t>, ובכל מקרה</w:t>
            </w:r>
            <w:r w:rsidR="003165E9" w:rsidRPr="00E95180">
              <w:rPr>
                <w:rFonts w:asciiTheme="minorHAnsi" w:hAnsiTheme="minorHAnsi" w:cstheme="minorHAnsi"/>
                <w:color w:val="221D5E"/>
                <w:rtl/>
              </w:rPr>
              <w:t xml:space="preserve"> גובה </w:t>
            </w:r>
            <w:r w:rsidR="00E95180" w:rsidRPr="00E95180">
              <w:rPr>
                <w:rFonts w:asciiTheme="minorHAnsi" w:hAnsiTheme="minorHAnsi" w:cstheme="minorHAnsi" w:hint="cs"/>
                <w:color w:val="221D5E"/>
                <w:rtl/>
              </w:rPr>
              <w:t xml:space="preserve">כלל </w:t>
            </w:r>
            <w:r w:rsidR="003165E9" w:rsidRPr="00E95180">
              <w:rPr>
                <w:rFonts w:asciiTheme="minorHAnsi" w:hAnsiTheme="minorHAnsi" w:cstheme="minorHAnsi"/>
                <w:color w:val="221D5E"/>
                <w:rtl/>
              </w:rPr>
              <w:t>המענק</w:t>
            </w:r>
            <w:r w:rsidR="00E95180" w:rsidRPr="00E95180">
              <w:rPr>
                <w:rFonts w:asciiTheme="minorHAnsi" w:hAnsiTheme="minorHAnsi" w:cstheme="minorHAnsi" w:hint="cs"/>
                <w:color w:val="221D5E"/>
                <w:rtl/>
              </w:rPr>
              <w:t>ים שיחולקו לשותפים ישראלים</w:t>
            </w:r>
            <w:r w:rsidR="0074097B" w:rsidRPr="00E95180">
              <w:rPr>
                <w:rFonts w:asciiTheme="minorHAnsi" w:hAnsiTheme="minorHAnsi" w:cstheme="minorHAnsi"/>
                <w:color w:val="221D5E"/>
                <w:rtl/>
              </w:rPr>
              <w:t xml:space="preserve"> לא יעלה על </w:t>
            </w:r>
            <w:r w:rsidRPr="00E95180">
              <w:rPr>
                <w:rFonts w:asciiTheme="minorHAnsi" w:hAnsiTheme="minorHAnsi" w:cstheme="minorHAnsi"/>
                <w:color w:val="221D5E"/>
                <w:rtl/>
              </w:rPr>
              <w:t>תקציב ישראל ב-</w:t>
            </w:r>
            <w:r w:rsidRPr="00E95180">
              <w:rPr>
                <w:rFonts w:asciiTheme="minorHAnsi" w:hAnsiTheme="minorHAnsi" w:cstheme="minorHAnsi"/>
                <w:color w:val="221D5E"/>
              </w:rPr>
              <w:t>Section 2</w:t>
            </w:r>
            <w:r w:rsidRPr="00E95180">
              <w:rPr>
                <w:rFonts w:asciiTheme="minorHAnsi" w:hAnsiTheme="minorHAnsi" w:cstheme="minorHAnsi"/>
                <w:color w:val="221D5E"/>
                <w:rtl/>
              </w:rPr>
              <w:t xml:space="preserve"> בתכנית</w:t>
            </w:r>
            <w:r w:rsidR="0074097B" w:rsidRPr="00E95180">
              <w:rPr>
                <w:rFonts w:asciiTheme="minorHAnsi" w:hAnsiTheme="minorHAnsi" w:cstheme="minorHAnsi"/>
                <w:color w:val="221D5E"/>
                <w:rtl/>
              </w:rPr>
              <w:t>-</w:t>
            </w:r>
            <w:r w:rsidRPr="00E95180">
              <w:rPr>
                <w:rFonts w:asciiTheme="minorHAnsi" w:hAnsiTheme="minorHAnsi" w:cstheme="minorHAnsi"/>
                <w:color w:val="221D5E"/>
                <w:rtl/>
              </w:rPr>
              <w:t xml:space="preserve"> 500,000 אירו.</w:t>
            </w:r>
            <w:r w:rsidR="0074097B" w:rsidRPr="00040B6D">
              <w:rPr>
                <w:rFonts w:asciiTheme="minorHAnsi" w:hAnsiTheme="minorHAnsi" w:cstheme="minorHAnsi"/>
                <w:color w:val="221D5E"/>
                <w:rtl/>
              </w:rPr>
              <w:t xml:space="preserve"> </w:t>
            </w:r>
          </w:p>
          <w:p w:rsidR="00A52B63" w:rsidRPr="00040B6D" w:rsidRDefault="00A52B63" w:rsidP="00E801A7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rtl/>
              </w:rPr>
            </w:pPr>
            <w:r w:rsidRPr="00E95180">
              <w:rPr>
                <w:rFonts w:asciiTheme="minorHAnsi" w:hAnsiTheme="minorHAnsi" w:cstheme="minorHAnsi"/>
                <w:color w:val="221D5E"/>
                <w:rtl/>
              </w:rPr>
              <w:t>בכפוף </w:t>
            </w:r>
            <w:hyperlink r:id="rId9" w:history="1">
              <w:r w:rsidRPr="00E95180">
                <w:rPr>
                  <w:rStyle w:val="Hyperlink"/>
                  <w:rFonts w:asciiTheme="minorHAnsi" w:hAnsiTheme="minorHAnsi" w:cstheme="minorHAnsi"/>
                  <w:rtl/>
                </w:rPr>
                <w:t>לנוהל למימון שותפים ישראלים</w:t>
              </w:r>
            </w:hyperlink>
            <w:r w:rsidRPr="00E95180">
              <w:rPr>
                <w:rFonts w:asciiTheme="minorHAnsi" w:hAnsiTheme="minorHAnsi" w:cstheme="minorHAnsi"/>
                <w:color w:val="221D5E"/>
                <w:rtl/>
              </w:rPr>
              <w:t> על ידי רשות החדשנות במסגרת תכניות משנה לתוכנית המסגרת האירופית, יש לבחור מסלול מימון מתאים מהמסלולים הבאים:</w:t>
            </w:r>
          </w:p>
          <w:p w:rsidR="00A52B63" w:rsidRPr="00040B6D" w:rsidRDefault="00A52B63" w:rsidP="00A52B63">
            <w:pPr>
              <w:numPr>
                <w:ilvl w:val="0"/>
                <w:numId w:val="16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cstheme="minorHAnsi"/>
                <w:color w:val="221D5E"/>
                <w:sz w:val="24"/>
                <w:szCs w:val="24"/>
                <w:rtl/>
              </w:rPr>
              <w:t>תאגידים:</w:t>
            </w:r>
          </w:p>
          <w:p w:rsidR="00A52B63" w:rsidRPr="00040B6D" w:rsidRDefault="00A52B63" w:rsidP="00A52B63">
            <w:pPr>
              <w:numPr>
                <w:ilvl w:val="1"/>
                <w:numId w:val="16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hyperlink r:id="rId10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 xml:space="preserve">מסלול קרן המו"פ, </w:t>
              </w:r>
              <w:proofErr w:type="spellStart"/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תכניות</w:t>
              </w:r>
              <w:proofErr w:type="spellEnd"/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 xml:space="preserve"> דו-לאומית (ורב לאומיות) לתמיכה מקבילה</w:t>
              </w:r>
            </w:hyperlink>
          </w:p>
          <w:p w:rsidR="00A52B63" w:rsidRPr="00040B6D" w:rsidRDefault="00A52B63" w:rsidP="00A52B63">
            <w:pPr>
              <w:numPr>
                <w:ilvl w:val="1"/>
                <w:numId w:val="16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hyperlink r:id="rId11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מסלול העברת ידע ממוסד מחקר לתאגיד, תת-מסלול יבוא ידע</w:t>
              </w:r>
            </w:hyperlink>
          </w:p>
          <w:p w:rsidR="00A52B63" w:rsidRPr="00040B6D" w:rsidRDefault="00A52B63" w:rsidP="00A52B63">
            <w:pPr>
              <w:numPr>
                <w:ilvl w:val="0"/>
                <w:numId w:val="16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cstheme="minorHAnsi"/>
                <w:color w:val="221D5E"/>
                <w:sz w:val="24"/>
                <w:szCs w:val="24"/>
                <w:rtl/>
              </w:rPr>
              <w:t>אקדמיה:</w:t>
            </w:r>
          </w:p>
          <w:p w:rsidR="00A52B63" w:rsidRPr="00040B6D" w:rsidRDefault="00A52B63" w:rsidP="00A52B63">
            <w:pPr>
              <w:numPr>
                <w:ilvl w:val="1"/>
                <w:numId w:val="16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hyperlink r:id="rId12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מסלול הכוונת ידע אקדמי עם תאגיד תומך</w:t>
              </w:r>
            </w:hyperlink>
          </w:p>
          <w:p w:rsidR="00090BCA" w:rsidRPr="00040B6D" w:rsidRDefault="00A52B63" w:rsidP="00040B6D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1F1B5F"/>
                <w:rtl/>
              </w:rPr>
            </w:pPr>
            <w:r w:rsidRPr="00040B6D">
              <w:rPr>
                <w:rFonts w:asciiTheme="minorHAnsi" w:hAnsiTheme="minorHAnsi" w:cstheme="minorHAnsi"/>
                <w:color w:val="221D5E"/>
                <w:rtl/>
              </w:rPr>
              <w:t> </w:t>
            </w:r>
          </w:p>
        </w:tc>
      </w:tr>
      <w:tr w:rsidR="00090BCA" w:rsidRPr="00040B6D" w:rsidTr="00090BCA">
        <w:tc>
          <w:tcPr>
            <w:tcW w:w="2552" w:type="dxa"/>
          </w:tcPr>
          <w:p w:rsidR="00090BCA" w:rsidRPr="00040B6D" w:rsidRDefault="00090BCA" w:rsidP="009645C1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 xml:space="preserve">קריטריונים להערכת בקשה </w:t>
            </w:r>
          </w:p>
        </w:tc>
        <w:tc>
          <w:tcPr>
            <w:tcW w:w="8647" w:type="dxa"/>
          </w:tcPr>
          <w:p w:rsidR="00A52B63" w:rsidRPr="00040B6D" w:rsidRDefault="0074097B" w:rsidP="00A52B63">
            <w:pPr>
              <w:shd w:val="clear" w:color="auto" w:fill="FFFFFF"/>
              <w:bidi/>
              <w:spacing w:before="300" w:after="150"/>
              <w:outlineLvl w:val="2"/>
              <w:rPr>
                <w:rFonts w:eastAsia="Times New Roman" w:cstheme="minorHAnsi"/>
                <w:color w:val="221D5E"/>
                <w:sz w:val="24"/>
                <w:szCs w:val="24"/>
              </w:rPr>
            </w:pPr>
            <w:r w:rsidRPr="00040B6D">
              <w:rPr>
                <w:rFonts w:eastAsia="Times New Roman" w:cstheme="minorHAnsi"/>
                <w:color w:val="221D5E"/>
                <w:sz w:val="24"/>
                <w:szCs w:val="24"/>
                <w:rtl/>
              </w:rPr>
              <w:t>קריטריונים עיקריים להערכת הצעות</w:t>
            </w:r>
            <w:r w:rsidR="00A52B63" w:rsidRPr="00040B6D">
              <w:rPr>
                <w:rFonts w:eastAsia="Times New Roman" w:cstheme="minorHAnsi"/>
                <w:color w:val="221D5E"/>
                <w:sz w:val="24"/>
                <w:szCs w:val="24"/>
                <w:rtl/>
              </w:rPr>
              <w:t>: </w:t>
            </w:r>
          </w:p>
          <w:p w:rsidR="00A52B63" w:rsidRPr="00040B6D" w:rsidRDefault="00A52B63" w:rsidP="00A52B63">
            <w:pPr>
              <w:numPr>
                <w:ilvl w:val="0"/>
                <w:numId w:val="17"/>
              </w:numPr>
              <w:shd w:val="clear" w:color="auto" w:fill="FFFFFF"/>
              <w:bidi/>
              <w:spacing w:before="100" w:beforeAutospacing="1" w:after="100" w:afterAutospacing="1"/>
              <w:rPr>
                <w:rFonts w:eastAsia="Times New Roman"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eastAsia="Times New Roman" w:cstheme="minorHAnsi"/>
                <w:color w:val="221D5E"/>
                <w:sz w:val="24"/>
                <w:szCs w:val="24"/>
                <w:rtl/>
              </w:rPr>
              <w:t xml:space="preserve">מצוינות מדעית וטכנולוגית  - </w:t>
            </w:r>
            <w:r w:rsidRPr="00040B6D">
              <w:rPr>
                <w:rFonts w:eastAsia="Times New Roman" w:cstheme="minorHAnsi"/>
                <w:color w:val="221D5E"/>
                <w:sz w:val="24"/>
                <w:szCs w:val="24"/>
              </w:rPr>
              <w:t>Excellence</w:t>
            </w:r>
          </w:p>
          <w:p w:rsidR="00A52B63" w:rsidRPr="00040B6D" w:rsidRDefault="00A52B63" w:rsidP="00A52B63">
            <w:pPr>
              <w:numPr>
                <w:ilvl w:val="0"/>
                <w:numId w:val="17"/>
              </w:numPr>
              <w:shd w:val="clear" w:color="auto" w:fill="FFFFFF"/>
              <w:bidi/>
              <w:spacing w:before="100" w:beforeAutospacing="1" w:after="100" w:afterAutospacing="1"/>
              <w:rPr>
                <w:rFonts w:eastAsia="Times New Roman"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eastAsia="Times New Roman" w:cstheme="minorHAnsi"/>
                <w:color w:val="221D5E"/>
                <w:sz w:val="24"/>
                <w:szCs w:val="24"/>
                <w:rtl/>
              </w:rPr>
              <w:t xml:space="preserve">תרומת תוצאות הפרויקט להשגת היעדים המוגדרים בקול הקורא - </w:t>
            </w:r>
            <w:r w:rsidRPr="00040B6D">
              <w:rPr>
                <w:rFonts w:eastAsia="Times New Roman" w:cstheme="minorHAnsi"/>
                <w:color w:val="221D5E"/>
                <w:sz w:val="24"/>
                <w:szCs w:val="24"/>
              </w:rPr>
              <w:t>Impact</w:t>
            </w:r>
          </w:p>
          <w:p w:rsidR="00A52B63" w:rsidRPr="00040B6D" w:rsidRDefault="00A52B63" w:rsidP="00A52B63">
            <w:pPr>
              <w:numPr>
                <w:ilvl w:val="0"/>
                <w:numId w:val="17"/>
              </w:numPr>
              <w:shd w:val="clear" w:color="auto" w:fill="FFFFFF"/>
              <w:bidi/>
              <w:spacing w:before="100" w:beforeAutospacing="1" w:after="100" w:afterAutospacing="1"/>
              <w:rPr>
                <w:rFonts w:eastAsia="Times New Roman"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eastAsia="Times New Roman" w:cstheme="minorHAnsi"/>
                <w:color w:val="221D5E"/>
                <w:sz w:val="24"/>
                <w:szCs w:val="24"/>
                <w:rtl/>
              </w:rPr>
              <w:t xml:space="preserve">איכות ויעילות תכנית העבודה  - </w:t>
            </w:r>
            <w:r w:rsidRPr="00040B6D">
              <w:rPr>
                <w:rFonts w:eastAsia="Times New Roman" w:cstheme="minorHAnsi"/>
                <w:color w:val="221D5E"/>
                <w:sz w:val="24"/>
                <w:szCs w:val="24"/>
              </w:rPr>
              <w:t>Implementation</w:t>
            </w:r>
          </w:p>
          <w:p w:rsidR="00090BCA" w:rsidRPr="00040B6D" w:rsidRDefault="00A52B63" w:rsidP="00040B6D">
            <w:pPr>
              <w:bidi/>
              <w:spacing w:after="150"/>
              <w:rPr>
                <w:rFonts w:eastAsia="Times New Roman"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eastAsia="Times New Roman" w:cstheme="minorHAnsi"/>
                <w:color w:val="221D5E"/>
                <w:sz w:val="24"/>
                <w:szCs w:val="24"/>
                <w:rtl/>
              </w:rPr>
              <w:t xml:space="preserve">לפירוט תנאי ההערכה המלאים יש לקרוא בעיון את </w:t>
            </w:r>
            <w:hyperlink r:id="rId13" w:history="1">
              <w:r w:rsidR="0074097B" w:rsidRPr="00040B6D">
                <w:rPr>
                  <w:rStyle w:val="Hyperlink"/>
                  <w:rFonts w:eastAsia="Times New Roman" w:cstheme="minorHAnsi"/>
                  <w:sz w:val="24"/>
                  <w:szCs w:val="24"/>
                  <w:rtl/>
                </w:rPr>
                <w:t>המדריך להגשת הצעה ב-</w:t>
              </w:r>
              <w:r w:rsidR="0074097B" w:rsidRPr="00040B6D">
                <w:rPr>
                  <w:rStyle w:val="Hyperlink"/>
                  <w:rFonts w:eastAsia="Times New Roman" w:cstheme="minorHAnsi"/>
                  <w:sz w:val="24"/>
                  <w:szCs w:val="24"/>
                </w:rPr>
                <w:t>Section 2</w:t>
              </w:r>
            </w:hyperlink>
            <w:r w:rsidR="0074097B" w:rsidRPr="00040B6D">
              <w:rPr>
                <w:rFonts w:eastAsia="Times New Roman" w:cstheme="minorHAnsi"/>
                <w:color w:val="221D5E"/>
                <w:sz w:val="24"/>
                <w:szCs w:val="24"/>
                <w:rtl/>
              </w:rPr>
              <w:t>.</w:t>
            </w:r>
          </w:p>
          <w:p w:rsidR="00040B6D" w:rsidRPr="00040B6D" w:rsidRDefault="00040B6D" w:rsidP="00040B6D">
            <w:pPr>
              <w:bidi/>
              <w:spacing w:after="150"/>
              <w:rPr>
                <w:rFonts w:eastAsia="Times New Roman" w:cstheme="minorHAnsi"/>
                <w:color w:val="221D5E"/>
                <w:sz w:val="24"/>
                <w:szCs w:val="24"/>
                <w:rtl/>
              </w:rPr>
            </w:pPr>
          </w:p>
        </w:tc>
      </w:tr>
      <w:tr w:rsidR="00090BCA" w:rsidRPr="00040B6D" w:rsidTr="00090BCA">
        <w:tc>
          <w:tcPr>
            <w:tcW w:w="2552" w:type="dxa"/>
          </w:tcPr>
          <w:p w:rsidR="00090BCA" w:rsidRPr="00040B6D" w:rsidRDefault="00090BCA" w:rsidP="00601206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t>איך מגישים בקשה?</w:t>
            </w:r>
          </w:p>
        </w:tc>
        <w:tc>
          <w:tcPr>
            <w:tcW w:w="8647" w:type="dxa"/>
          </w:tcPr>
          <w:p w:rsidR="009A6E64" w:rsidRPr="00040B6D" w:rsidRDefault="009A6E64" w:rsidP="009A6E64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rtl/>
              </w:rPr>
            </w:pPr>
            <w:r w:rsidRPr="00040B6D">
              <w:rPr>
                <w:rFonts w:asciiTheme="minorHAnsi" w:hAnsiTheme="minorHAnsi" w:cstheme="minorHAnsi"/>
                <w:color w:val="221D5E"/>
                <w:rtl/>
              </w:rPr>
              <w:t xml:space="preserve">ראשית יש לקרוא בעיון את </w:t>
            </w:r>
            <w:hyperlink r:id="rId14" w:history="1">
              <w:r w:rsidRPr="00040B6D">
                <w:rPr>
                  <w:rStyle w:val="Hyperlink"/>
                  <w:rFonts w:asciiTheme="minorHAnsi" w:hAnsiTheme="minorHAnsi" w:cstheme="minorHAnsi"/>
                  <w:rtl/>
                </w:rPr>
                <w:t xml:space="preserve">הקול הקורא באתר </w:t>
              </w:r>
              <w:r w:rsidRPr="00040B6D">
                <w:rPr>
                  <w:rStyle w:val="Hyperlink"/>
                  <w:rFonts w:asciiTheme="minorHAnsi" w:hAnsiTheme="minorHAnsi" w:cstheme="minorHAnsi"/>
                </w:rPr>
                <w:t>PRIMA</w:t>
              </w:r>
            </w:hyperlink>
            <w:r w:rsidR="003165E9" w:rsidRPr="00040B6D">
              <w:rPr>
                <w:rFonts w:asciiTheme="minorHAnsi" w:hAnsiTheme="minorHAnsi" w:cstheme="minorHAnsi"/>
                <w:color w:val="221D5E"/>
                <w:rtl/>
              </w:rPr>
              <w:t xml:space="preserve"> ואת המדריך להגשה הצעה ב-</w:t>
            </w:r>
            <w:r w:rsidR="003165E9" w:rsidRPr="00040B6D">
              <w:rPr>
                <w:rFonts w:asciiTheme="minorHAnsi" w:hAnsiTheme="minorHAnsi" w:cstheme="minorHAnsi"/>
                <w:color w:val="221D5E"/>
              </w:rPr>
              <w:t>Section 2</w:t>
            </w:r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t>.</w:t>
            </w:r>
          </w:p>
          <w:p w:rsidR="00FD6A00" w:rsidRPr="00040B6D" w:rsidRDefault="0074097B" w:rsidP="00C3430F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rtl/>
              </w:rPr>
            </w:pPr>
            <w:r w:rsidRPr="00040B6D">
              <w:rPr>
                <w:rFonts w:asciiTheme="minorHAnsi" w:hAnsiTheme="minorHAnsi" w:cstheme="minorHAnsi"/>
                <w:color w:val="221D5E"/>
                <w:rtl/>
              </w:rPr>
              <w:t>ה</w:t>
            </w:r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t xml:space="preserve">הגשה </w:t>
            </w:r>
            <w:r w:rsidRPr="00040B6D">
              <w:rPr>
                <w:rFonts w:asciiTheme="minorHAnsi" w:hAnsiTheme="minorHAnsi" w:cstheme="minorHAnsi"/>
                <w:color w:val="221D5E"/>
                <w:rtl/>
              </w:rPr>
              <w:t xml:space="preserve">לקולות קוראים בתכנית, היא </w:t>
            </w:r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t>דו-שלבית</w:t>
            </w:r>
            <w:r w:rsidRPr="00040B6D">
              <w:rPr>
                <w:rFonts w:asciiTheme="minorHAnsi" w:hAnsiTheme="minorHAnsi" w:cstheme="minorHAnsi"/>
                <w:color w:val="221D5E"/>
                <w:rtl/>
              </w:rPr>
              <w:t>.</w:t>
            </w:r>
          </w:p>
          <w:p w:rsidR="009A6E64" w:rsidRPr="00040B6D" w:rsidRDefault="009A6E64" w:rsidP="00C3430F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u w:val="single"/>
              </w:rPr>
            </w:pPr>
            <w:r w:rsidRPr="00040B6D">
              <w:rPr>
                <w:rFonts w:asciiTheme="minorHAnsi" w:hAnsiTheme="minorHAnsi" w:cstheme="minorHAnsi"/>
                <w:color w:val="221D5E"/>
                <w:u w:val="single"/>
                <w:rtl/>
              </w:rPr>
              <w:t xml:space="preserve">הגשת שלב ראשון </w:t>
            </w:r>
            <w:r w:rsidR="00FD6A00" w:rsidRPr="00040B6D">
              <w:rPr>
                <w:rFonts w:asciiTheme="minorHAnsi" w:hAnsiTheme="minorHAnsi" w:cstheme="minorHAnsi"/>
                <w:color w:val="221D5E"/>
                <w:u w:val="single"/>
                <w:rtl/>
              </w:rPr>
              <w:t>(</w:t>
            </w:r>
            <w:r w:rsidRPr="00040B6D">
              <w:rPr>
                <w:rFonts w:asciiTheme="minorHAnsi" w:hAnsiTheme="minorHAnsi" w:cstheme="minorHAnsi"/>
                <w:color w:val="221D5E"/>
                <w:u w:val="single"/>
                <w:rtl/>
              </w:rPr>
              <w:t>במסגרת</w:t>
            </w:r>
            <w:r w:rsidR="00FD6A00" w:rsidRPr="00040B6D">
              <w:rPr>
                <w:rFonts w:asciiTheme="minorHAnsi" w:hAnsiTheme="minorHAnsi" w:cstheme="minorHAnsi"/>
                <w:color w:val="221D5E"/>
                <w:u w:val="single"/>
                <w:rtl/>
              </w:rPr>
              <w:t xml:space="preserve"> קולות קוראים ב-</w:t>
            </w:r>
            <w:r w:rsidRPr="00040B6D">
              <w:rPr>
                <w:rFonts w:asciiTheme="minorHAnsi" w:hAnsiTheme="minorHAnsi" w:cstheme="minorHAnsi"/>
                <w:color w:val="221D5E"/>
                <w:u w:val="single"/>
              </w:rPr>
              <w:t>Section 2</w:t>
            </w:r>
            <w:r w:rsidR="00FD6A00" w:rsidRPr="00040B6D">
              <w:rPr>
                <w:rFonts w:asciiTheme="minorHAnsi" w:hAnsiTheme="minorHAnsi" w:cstheme="minorHAnsi"/>
                <w:color w:val="221D5E"/>
                <w:u w:val="single"/>
                <w:rtl/>
              </w:rPr>
              <w:t>)</w:t>
            </w:r>
          </w:p>
          <w:p w:rsidR="009A6E64" w:rsidRPr="00040B6D" w:rsidRDefault="009A6E64" w:rsidP="00E801A7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rtl/>
              </w:rPr>
            </w:pPr>
            <w:r w:rsidRPr="00040B6D">
              <w:rPr>
                <w:rFonts w:asciiTheme="minorHAnsi" w:hAnsiTheme="minorHAnsi" w:cstheme="minorHAnsi"/>
                <w:color w:val="221D5E"/>
                <w:rtl/>
              </w:rPr>
              <w:t xml:space="preserve"> יש להגיש עד </w:t>
            </w:r>
            <w:r w:rsidRPr="00040B6D">
              <w:rPr>
                <w:rFonts w:asciiTheme="minorHAnsi" w:hAnsiTheme="minorHAnsi" w:cstheme="minorHAnsi"/>
              </w:rPr>
              <w:t>15/4/2020</w:t>
            </w:r>
            <w:r w:rsidRPr="00040B6D">
              <w:rPr>
                <w:rFonts w:asciiTheme="minorHAnsi" w:hAnsiTheme="minorHAnsi" w:cstheme="minorHAnsi"/>
                <w:color w:val="221D5E"/>
                <w:rtl/>
              </w:rPr>
              <w:t> בשעה 17:00 שעון ברצלונה, ספרד:</w:t>
            </w:r>
          </w:p>
          <w:p w:rsidR="009A6E64" w:rsidRPr="00040B6D" w:rsidRDefault="009A6E64" w:rsidP="00C3430F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cstheme="minorHAnsi"/>
                <w:color w:val="221D5E"/>
                <w:sz w:val="24"/>
                <w:szCs w:val="24"/>
                <w:rtl/>
              </w:rPr>
              <w:t xml:space="preserve">הצעה מקוצרת למינהלת </w:t>
            </w:r>
            <w:r w:rsidRPr="00040B6D">
              <w:rPr>
                <w:rFonts w:cstheme="minorHAnsi"/>
                <w:color w:val="221D5E"/>
                <w:sz w:val="24"/>
                <w:szCs w:val="24"/>
              </w:rPr>
              <w:t>PRIMA</w:t>
            </w:r>
            <w:r w:rsidRPr="00040B6D">
              <w:rPr>
                <w:rFonts w:cstheme="minorHAnsi"/>
                <w:color w:val="221D5E"/>
                <w:sz w:val="24"/>
                <w:szCs w:val="24"/>
                <w:rtl/>
              </w:rPr>
              <w:t xml:space="preserve"> באופן מקוון, </w:t>
            </w:r>
            <w:hyperlink r:id="rId15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בהתאם להוראות שבמדריך להגשה</w:t>
              </w:r>
              <w:r w:rsidR="00FD6A00"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 xml:space="preserve"> הצעה</w:t>
              </w:r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 xml:space="preserve"> </w:t>
              </w:r>
              <w:r w:rsidR="00FD6A00"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ב-</w:t>
              </w:r>
              <w:r w:rsidR="00FD6A00" w:rsidRPr="00040B6D">
                <w:rPr>
                  <w:rStyle w:val="Hyperlink"/>
                  <w:rFonts w:cstheme="minorHAnsi"/>
                  <w:sz w:val="24"/>
                  <w:szCs w:val="24"/>
                </w:rPr>
                <w:t>Section 2</w:t>
              </w:r>
            </w:hyperlink>
          </w:p>
          <w:p w:rsidR="009A6E64" w:rsidRPr="00E95180" w:rsidRDefault="009A6E64" w:rsidP="00E95180">
            <w:pPr>
              <w:numPr>
                <w:ilvl w:val="0"/>
                <w:numId w:val="18"/>
              </w:numPr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r w:rsidRPr="00E95180">
              <w:rPr>
                <w:rFonts w:cstheme="minorHAnsi"/>
                <w:color w:val="221D5E"/>
                <w:sz w:val="24"/>
                <w:szCs w:val="24"/>
                <w:rtl/>
              </w:rPr>
              <w:t>במקביל - משתתף ישראלי ישלח </w:t>
            </w:r>
            <w:r w:rsidR="00E95180" w:rsidRPr="00E95180">
              <w:rPr>
                <w:rFonts w:cstheme="minorHAnsi" w:hint="cs"/>
                <w:color w:val="221D5E"/>
                <w:sz w:val="24"/>
                <w:szCs w:val="24"/>
                <w:rtl/>
              </w:rPr>
              <w:t>הצהרת השתתפות</w:t>
            </w:r>
            <w:r w:rsidRPr="00E95180">
              <w:rPr>
                <w:rFonts w:cstheme="minorHAnsi"/>
                <w:color w:val="221D5E"/>
                <w:sz w:val="24"/>
                <w:szCs w:val="24"/>
                <w:rtl/>
              </w:rPr>
              <w:t xml:space="preserve"> </w:t>
            </w:r>
            <w:r w:rsidR="00E95180" w:rsidRPr="00E95180">
              <w:rPr>
                <w:rFonts w:cstheme="minorHAnsi"/>
                <w:color w:val="221D5E"/>
                <w:sz w:val="24"/>
                <w:szCs w:val="24"/>
                <w:rtl/>
              </w:rPr>
              <w:t>לכתובת</w:t>
            </w:r>
            <w:r w:rsidR="00E95180" w:rsidRPr="00E95180">
              <w:rPr>
                <w:rFonts w:cstheme="minorHAnsi" w:hint="cs"/>
                <w:color w:val="221D5E"/>
                <w:sz w:val="24"/>
                <w:szCs w:val="24"/>
                <w:rtl/>
              </w:rPr>
              <w:t xml:space="preserve"> </w:t>
            </w:r>
            <w:r w:rsidR="00E95180" w:rsidRPr="00E95180">
              <w:rPr>
                <w:rFonts w:cstheme="minorHAnsi"/>
                <w:color w:val="221D5E"/>
                <w:sz w:val="24"/>
                <w:szCs w:val="24"/>
                <w:rtl/>
              </w:rPr>
              <w:t>מייל: </w:t>
            </w:r>
            <w:hyperlink r:id="rId16" w:history="1">
              <w:r w:rsidR="00E95180" w:rsidRPr="00E95180">
                <w:rPr>
                  <w:rStyle w:val="Hyperlink"/>
                  <w:rFonts w:cstheme="minorHAnsi"/>
                  <w:sz w:val="24"/>
                  <w:szCs w:val="24"/>
                </w:rPr>
                <w:t>Nir.s@iserd.org.il</w:t>
              </w:r>
            </w:hyperlink>
            <w:r w:rsidR="00E95180" w:rsidRPr="00E95180">
              <w:rPr>
                <w:rFonts w:cstheme="minorHAnsi" w:hint="cs"/>
                <w:color w:val="221D5E"/>
                <w:sz w:val="24"/>
                <w:szCs w:val="24"/>
                <w:rtl/>
              </w:rPr>
              <w:t xml:space="preserve"> </w:t>
            </w:r>
            <w:r w:rsidRPr="00E95180">
              <w:rPr>
                <w:rFonts w:cstheme="minorHAnsi"/>
                <w:color w:val="221D5E"/>
                <w:sz w:val="24"/>
                <w:szCs w:val="24"/>
                <w:rtl/>
              </w:rPr>
              <w:t>הכוללת</w:t>
            </w:r>
            <w:r w:rsidR="00E95180" w:rsidRPr="00E95180">
              <w:rPr>
                <w:rFonts w:cstheme="minorHAnsi" w:hint="cs"/>
                <w:color w:val="221D5E"/>
                <w:sz w:val="24"/>
                <w:szCs w:val="24"/>
                <w:rtl/>
              </w:rPr>
              <w:t>:</w:t>
            </w:r>
            <w:r w:rsidRPr="00E95180">
              <w:rPr>
                <w:rFonts w:cstheme="minorHAnsi"/>
                <w:color w:val="221D5E"/>
                <w:sz w:val="24"/>
                <w:szCs w:val="24"/>
                <w:rtl/>
              </w:rPr>
              <w:t> </w:t>
            </w:r>
          </w:p>
          <w:p w:rsidR="009A6E64" w:rsidRPr="00040B6D" w:rsidRDefault="009A6E64" w:rsidP="009A6E64">
            <w:pPr>
              <w:numPr>
                <w:ilvl w:val="1"/>
                <w:numId w:val="18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hyperlink r:id="rId17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הצהרת </w:t>
              </w:r>
              <w:r w:rsidRPr="00040B6D">
                <w:rPr>
                  <w:rStyle w:val="Hyperlink"/>
                  <w:rFonts w:cstheme="minorHAnsi"/>
                  <w:b/>
                  <w:bCs/>
                  <w:sz w:val="24"/>
                  <w:szCs w:val="24"/>
                  <w:rtl/>
                </w:rPr>
                <w:t>חברה</w:t>
              </w:r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 המשתתפת בפרויקט </w:t>
              </w:r>
              <w:r w:rsidRPr="00040B6D">
                <w:rPr>
                  <w:rStyle w:val="Hyperlink"/>
                  <w:rFonts w:cstheme="minorHAnsi"/>
                  <w:sz w:val="24"/>
                  <w:szCs w:val="24"/>
                </w:rPr>
                <w:t>ERA-NET</w:t>
              </w:r>
            </w:hyperlink>
          </w:p>
          <w:p w:rsidR="00E95180" w:rsidRDefault="009A6E64" w:rsidP="007B4BB0">
            <w:pPr>
              <w:numPr>
                <w:ilvl w:val="1"/>
                <w:numId w:val="18"/>
              </w:numPr>
              <w:shd w:val="clear" w:color="auto" w:fill="FFFFFF"/>
              <w:bidi/>
              <w:spacing w:after="150"/>
              <w:rPr>
                <w:rFonts w:cstheme="minorHAnsi"/>
                <w:color w:val="221D5E"/>
                <w:sz w:val="24"/>
                <w:szCs w:val="24"/>
              </w:rPr>
            </w:pPr>
            <w:hyperlink r:id="rId18" w:history="1">
              <w:r w:rsidRPr="00E95180">
                <w:rPr>
                  <w:rStyle w:val="Hyperlink"/>
                  <w:rFonts w:cstheme="minorHAnsi"/>
                  <w:sz w:val="24"/>
                  <w:szCs w:val="24"/>
                  <w:rtl/>
                </w:rPr>
                <w:t>הצהרת </w:t>
              </w:r>
              <w:r w:rsidRPr="00E95180">
                <w:rPr>
                  <w:rStyle w:val="Strong"/>
                  <w:rFonts w:cstheme="minorHAnsi"/>
                  <w:color w:val="0000FF"/>
                  <w:sz w:val="24"/>
                  <w:szCs w:val="24"/>
                  <w:u w:val="single"/>
                  <w:rtl/>
                </w:rPr>
                <w:t>מוסד מחקר</w:t>
              </w:r>
              <w:r w:rsidRPr="00E95180">
                <w:rPr>
                  <w:rStyle w:val="Hyperlink"/>
                  <w:rFonts w:cstheme="minorHAnsi"/>
                  <w:sz w:val="24"/>
                  <w:szCs w:val="24"/>
                  <w:rtl/>
                </w:rPr>
                <w:t> המשתתף בפרויקט </w:t>
              </w:r>
              <w:r w:rsidRPr="00E95180">
                <w:rPr>
                  <w:rStyle w:val="Hyperlink"/>
                  <w:rFonts w:cstheme="minorHAnsi"/>
                  <w:sz w:val="24"/>
                  <w:szCs w:val="24"/>
                </w:rPr>
                <w:t>ERA-NET</w:t>
              </w:r>
            </w:hyperlink>
          </w:p>
          <w:p w:rsidR="009A6E64" w:rsidRPr="00E95180" w:rsidRDefault="009A6E64" w:rsidP="00E95180">
            <w:pPr>
              <w:numPr>
                <w:ilvl w:val="1"/>
                <w:numId w:val="18"/>
              </w:numPr>
              <w:shd w:val="clear" w:color="auto" w:fill="FFFFFF"/>
              <w:bidi/>
              <w:spacing w:after="150"/>
              <w:rPr>
                <w:rFonts w:cstheme="minorHAnsi"/>
                <w:color w:val="221D5E"/>
                <w:sz w:val="24"/>
                <w:szCs w:val="24"/>
                <w:rtl/>
              </w:rPr>
            </w:pPr>
            <w:r w:rsidRPr="00E95180">
              <w:rPr>
                <w:rFonts w:cstheme="minorHAnsi"/>
                <w:color w:val="221D5E"/>
                <w:sz w:val="24"/>
                <w:szCs w:val="24"/>
                <w:rtl/>
              </w:rPr>
              <w:t xml:space="preserve">עותק מההצעה המקוצרת </w:t>
            </w:r>
          </w:p>
          <w:p w:rsidR="00FD6A00" w:rsidRPr="00040B6D" w:rsidRDefault="00FD6A00" w:rsidP="00C3430F">
            <w:pPr>
              <w:pStyle w:val="NormalWeb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u w:val="single"/>
              </w:rPr>
            </w:pPr>
            <w:r w:rsidRPr="00040B6D">
              <w:rPr>
                <w:rFonts w:asciiTheme="minorHAnsi" w:hAnsiTheme="minorHAnsi" w:cstheme="minorHAnsi"/>
                <w:color w:val="221D5E"/>
                <w:u w:val="single"/>
                <w:rtl/>
              </w:rPr>
              <w:t>הגשת שלב שני - רלוונטית רק עבור מאגד שבקשתו אושרה בשלב הראשון: </w:t>
            </w:r>
          </w:p>
          <w:p w:rsidR="0074097B" w:rsidRPr="000A3446" w:rsidRDefault="00FD6A00" w:rsidP="00C3430F">
            <w:pPr>
              <w:pStyle w:val="NormalWeb"/>
              <w:numPr>
                <w:ilvl w:val="0"/>
                <w:numId w:val="19"/>
              </w:numPr>
              <w:shd w:val="clear" w:color="auto" w:fill="FFFFFF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rtl/>
              </w:rPr>
            </w:pPr>
            <w:r w:rsidRPr="000A3446">
              <w:rPr>
                <w:rFonts w:asciiTheme="minorHAnsi" w:hAnsiTheme="minorHAnsi" w:cstheme="minorHAnsi"/>
                <w:color w:val="221D5E"/>
                <w:rtl/>
              </w:rPr>
              <w:t xml:space="preserve">יש להגיש עד </w:t>
            </w:r>
            <w:r w:rsidRPr="000A3446">
              <w:rPr>
                <w:rFonts w:asciiTheme="minorHAnsi" w:hAnsiTheme="minorHAnsi" w:cstheme="minorHAnsi"/>
              </w:rPr>
              <w:t xml:space="preserve"> </w:t>
            </w:r>
            <w:r w:rsidR="00E95180" w:rsidRPr="000A3446">
              <w:rPr>
                <w:rFonts w:asciiTheme="minorHAnsi" w:hAnsiTheme="minorHAnsi" w:cstheme="minorHAnsi" w:hint="cs"/>
                <w:rtl/>
              </w:rPr>
              <w:t xml:space="preserve">ה-16/09/2020 </w:t>
            </w:r>
            <w:r w:rsidRPr="000A3446">
              <w:rPr>
                <w:rFonts w:asciiTheme="minorHAnsi" w:hAnsiTheme="minorHAnsi" w:cstheme="minorHAnsi"/>
                <w:color w:val="221D5E"/>
                <w:rtl/>
              </w:rPr>
              <w:t>בשעה 17:00 </w:t>
            </w:r>
            <w:r w:rsidR="0074097B" w:rsidRPr="000A3446">
              <w:rPr>
                <w:rFonts w:asciiTheme="minorHAnsi" w:hAnsiTheme="minorHAnsi" w:cstheme="minorHAnsi"/>
                <w:color w:val="221D5E"/>
                <w:rtl/>
              </w:rPr>
              <w:t xml:space="preserve">שעון ברצלונה, ספרד, </w:t>
            </w:r>
            <w:r w:rsidRPr="000A3446">
              <w:rPr>
                <w:rFonts w:asciiTheme="minorHAnsi" w:hAnsiTheme="minorHAnsi" w:cstheme="minorHAnsi"/>
                <w:color w:val="221D5E"/>
                <w:rtl/>
              </w:rPr>
              <w:t xml:space="preserve">הצעה מלאה למינהלת </w:t>
            </w:r>
            <w:r w:rsidR="0074097B" w:rsidRPr="000A3446">
              <w:rPr>
                <w:rFonts w:asciiTheme="minorHAnsi" w:hAnsiTheme="minorHAnsi" w:cstheme="minorHAnsi"/>
                <w:color w:val="221D5E"/>
              </w:rPr>
              <w:t>PRIMA</w:t>
            </w:r>
            <w:r w:rsidRPr="000A3446">
              <w:rPr>
                <w:rFonts w:asciiTheme="minorHAnsi" w:hAnsiTheme="minorHAnsi" w:cstheme="minorHAnsi"/>
                <w:color w:val="221D5E"/>
                <w:rtl/>
              </w:rPr>
              <w:t xml:space="preserve"> </w:t>
            </w:r>
            <w:hyperlink r:id="rId19" w:history="1">
              <w:r w:rsidRPr="000A3446">
                <w:rPr>
                  <w:rStyle w:val="Hyperlink"/>
                  <w:rFonts w:asciiTheme="minorHAnsi" w:hAnsiTheme="minorHAnsi" w:cstheme="minorHAnsi" w:hint="eastAsia"/>
                  <w:rtl/>
                </w:rPr>
                <w:t>באופן</w:t>
              </w:r>
              <w:r w:rsidRPr="000A3446">
                <w:rPr>
                  <w:rStyle w:val="Hyperlink"/>
                  <w:rFonts w:asciiTheme="minorHAnsi" w:hAnsiTheme="minorHAnsi" w:cstheme="minorHAnsi"/>
                  <w:rtl/>
                </w:rPr>
                <w:t xml:space="preserve"> </w:t>
              </w:r>
              <w:r w:rsidRPr="000A3446">
                <w:rPr>
                  <w:rStyle w:val="Hyperlink"/>
                  <w:rFonts w:asciiTheme="minorHAnsi" w:hAnsiTheme="minorHAnsi" w:cstheme="minorHAnsi" w:hint="eastAsia"/>
                  <w:rtl/>
                </w:rPr>
                <w:t>מקוון</w:t>
              </w:r>
            </w:hyperlink>
            <w:r w:rsidRPr="000A3446">
              <w:rPr>
                <w:rFonts w:asciiTheme="minorHAnsi" w:hAnsiTheme="minorHAnsi" w:cstheme="minorHAnsi"/>
                <w:color w:val="221D5E"/>
                <w:rtl/>
              </w:rPr>
              <w:t xml:space="preserve">, בהתאם להוראות שבמדריך </w:t>
            </w:r>
            <w:r w:rsidR="0074097B" w:rsidRPr="000A3446">
              <w:rPr>
                <w:rFonts w:asciiTheme="minorHAnsi" w:hAnsiTheme="minorHAnsi" w:cstheme="minorHAnsi"/>
                <w:color w:val="221D5E"/>
                <w:rtl/>
              </w:rPr>
              <w:t>להגשת הצעה.</w:t>
            </w:r>
          </w:p>
          <w:p w:rsidR="00FD6A00" w:rsidRPr="00040B6D" w:rsidRDefault="0074097B" w:rsidP="00E801A7">
            <w:pPr>
              <w:pStyle w:val="NormalWeb"/>
              <w:numPr>
                <w:ilvl w:val="0"/>
                <w:numId w:val="19"/>
              </w:numPr>
              <w:shd w:val="clear" w:color="auto" w:fill="FFFFFF"/>
              <w:bidi/>
              <w:spacing w:before="0" w:beforeAutospacing="0" w:after="150" w:afterAutospacing="0"/>
              <w:rPr>
                <w:rFonts w:asciiTheme="minorHAnsi" w:hAnsiTheme="minorHAnsi" w:cstheme="minorHAnsi"/>
                <w:color w:val="221D5E"/>
                <w:rtl/>
              </w:rPr>
            </w:pPr>
            <w:bookmarkStart w:id="0" w:name="_GoBack"/>
            <w:bookmarkEnd w:id="0"/>
            <w:r w:rsidRPr="00040B6D">
              <w:rPr>
                <w:rFonts w:asciiTheme="minorHAnsi" w:hAnsiTheme="minorHAnsi" w:cstheme="minorHAnsi"/>
                <w:color w:val="221D5E"/>
                <w:rtl/>
              </w:rPr>
              <w:t>במקביל - שותף ישראלי החבר במאגד נדרש</w:t>
            </w:r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t xml:space="preserve"> להגיש בקשה </w:t>
            </w:r>
            <w:hyperlink r:id="rId20" w:history="1">
              <w:proofErr w:type="spellStart"/>
              <w:r w:rsidR="00FD6A00" w:rsidRPr="00040B6D">
                <w:rPr>
                  <w:rStyle w:val="Hyperlink"/>
                  <w:rFonts w:asciiTheme="minorHAnsi" w:hAnsiTheme="minorHAnsi" w:cstheme="minorHAnsi" w:hint="eastAsia"/>
                  <w:rtl/>
                </w:rPr>
                <w:t>באיזור</w:t>
              </w:r>
              <w:proofErr w:type="spellEnd"/>
              <w:r w:rsidR="00FD6A00" w:rsidRPr="00040B6D">
                <w:rPr>
                  <w:rStyle w:val="Hyperlink"/>
                  <w:rFonts w:asciiTheme="minorHAnsi" w:hAnsiTheme="minorHAnsi" w:cstheme="minorHAnsi"/>
                  <w:rtl/>
                </w:rPr>
                <w:t xml:space="preserve"> </w:t>
              </w:r>
              <w:r w:rsidR="00FD6A00" w:rsidRPr="00040B6D">
                <w:rPr>
                  <w:rStyle w:val="Hyperlink"/>
                  <w:rFonts w:asciiTheme="minorHAnsi" w:hAnsiTheme="minorHAnsi" w:cstheme="minorHAnsi" w:hint="eastAsia"/>
                  <w:rtl/>
                </w:rPr>
                <w:t>האישי</w:t>
              </w:r>
            </w:hyperlink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t xml:space="preserve"> באתר</w:t>
            </w:r>
            <w:r w:rsidRPr="00040B6D">
              <w:rPr>
                <w:rFonts w:asciiTheme="minorHAnsi" w:hAnsiTheme="minorHAnsi" w:cstheme="minorHAnsi"/>
                <w:color w:val="221D5E"/>
                <w:rtl/>
              </w:rPr>
              <w:t xml:space="preserve"> רשות החדשנות עד ה-30 בספטמבר 2020</w:t>
            </w:r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t>.</w:t>
            </w:r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br/>
              <w:t>יש להגיש את הבקשה בהתאם ל</w:t>
            </w:r>
            <w:r w:rsidRPr="00040B6D">
              <w:rPr>
                <w:rFonts w:asciiTheme="minorHAnsi" w:hAnsiTheme="minorHAnsi" w:cstheme="minorHAnsi"/>
                <w:color w:val="221D5E"/>
                <w:rtl/>
              </w:rPr>
              <w:t xml:space="preserve">תנאי </w:t>
            </w:r>
            <w:r w:rsidR="00FD6A00" w:rsidRPr="00040B6D">
              <w:rPr>
                <w:rFonts w:asciiTheme="minorHAnsi" w:hAnsiTheme="minorHAnsi" w:cstheme="minorHAnsi"/>
                <w:color w:val="221D5E"/>
                <w:rtl/>
              </w:rPr>
              <w:t>מסלול המימון שנבחר: </w:t>
            </w:r>
          </w:p>
          <w:p w:rsidR="00FD6A00" w:rsidRPr="00040B6D" w:rsidRDefault="00FD6A00" w:rsidP="00FD6A00">
            <w:pPr>
              <w:numPr>
                <w:ilvl w:val="1"/>
                <w:numId w:val="19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cstheme="minorHAnsi"/>
                <w:color w:val="221D5E"/>
                <w:sz w:val="24"/>
                <w:szCs w:val="24"/>
                <w:rtl/>
              </w:rPr>
              <w:t>תאגידים</w:t>
            </w:r>
          </w:p>
          <w:p w:rsidR="00FD6A00" w:rsidRPr="00040B6D" w:rsidRDefault="00FD6A00" w:rsidP="00FD6A00">
            <w:pPr>
              <w:numPr>
                <w:ilvl w:val="2"/>
                <w:numId w:val="19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hyperlink r:id="rId21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 xml:space="preserve">מסלול קרן המו"פ, </w:t>
              </w:r>
              <w:proofErr w:type="spellStart"/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תכניות</w:t>
              </w:r>
              <w:proofErr w:type="spellEnd"/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 xml:space="preserve"> דו-לאומית (ורב לאומיות) לתמיכה מקבילה</w:t>
              </w:r>
            </w:hyperlink>
          </w:p>
          <w:p w:rsidR="00FD6A00" w:rsidRPr="00040B6D" w:rsidRDefault="00FD6A00" w:rsidP="00FD6A00">
            <w:pPr>
              <w:numPr>
                <w:ilvl w:val="2"/>
                <w:numId w:val="19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hyperlink r:id="rId22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מסלול העברת ידע ממוסד מחקר לתאגיד, תת-מסלול יבוא ידע</w:t>
              </w:r>
            </w:hyperlink>
          </w:p>
          <w:p w:rsidR="00FD6A00" w:rsidRPr="00040B6D" w:rsidRDefault="00FD6A00" w:rsidP="00FD6A00">
            <w:pPr>
              <w:numPr>
                <w:ilvl w:val="1"/>
                <w:numId w:val="19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r w:rsidRPr="00040B6D">
              <w:rPr>
                <w:rFonts w:cstheme="minorHAnsi"/>
                <w:color w:val="221D5E"/>
                <w:sz w:val="24"/>
                <w:szCs w:val="24"/>
                <w:rtl/>
              </w:rPr>
              <w:t>אקדמיה</w:t>
            </w:r>
          </w:p>
          <w:p w:rsidR="00FD6A00" w:rsidRPr="00040B6D" w:rsidRDefault="00FD6A00" w:rsidP="00FD6A00">
            <w:pPr>
              <w:numPr>
                <w:ilvl w:val="2"/>
                <w:numId w:val="19"/>
              </w:numPr>
              <w:shd w:val="clear" w:color="auto" w:fill="FFFFFF"/>
              <w:bidi/>
              <w:spacing w:before="100" w:beforeAutospacing="1" w:after="100" w:afterAutospacing="1"/>
              <w:rPr>
                <w:rFonts w:cstheme="minorHAnsi"/>
                <w:color w:val="221D5E"/>
                <w:sz w:val="24"/>
                <w:szCs w:val="24"/>
                <w:rtl/>
              </w:rPr>
            </w:pPr>
            <w:hyperlink r:id="rId23" w:history="1">
              <w:r w:rsidRPr="00040B6D">
                <w:rPr>
                  <w:rStyle w:val="Hyperlink"/>
                  <w:rFonts w:cstheme="minorHAnsi"/>
                  <w:sz w:val="24"/>
                  <w:szCs w:val="24"/>
                  <w:rtl/>
                </w:rPr>
                <w:t>מסלול הכוונת ידע אקדמי עם תאגיד תומך</w:t>
              </w:r>
            </w:hyperlink>
          </w:p>
          <w:p w:rsidR="00DF063A" w:rsidRPr="00040B6D" w:rsidRDefault="00FD6A00" w:rsidP="00040B6D">
            <w:pPr>
              <w:pStyle w:val="NormalWeb"/>
              <w:tabs>
                <w:tab w:val="left" w:pos="7146"/>
              </w:tabs>
              <w:spacing w:before="0" w:beforeAutospacing="0" w:after="150" w:afterAutospacing="0"/>
              <w:rPr>
                <w:rFonts w:asciiTheme="minorHAnsi" w:hAnsiTheme="minorHAnsi" w:cstheme="minorHAnsi"/>
                <w:b/>
                <w:bCs/>
                <w:rtl/>
              </w:rPr>
            </w:pPr>
            <w:r w:rsidRPr="00040B6D">
              <w:rPr>
                <w:rFonts w:asciiTheme="minorHAnsi" w:hAnsiTheme="minorHAnsi" w:cstheme="minorHAnsi"/>
                <w:color w:val="221D5E"/>
              </w:rPr>
              <w:t>​​</w:t>
            </w:r>
            <w:r w:rsidR="00DF063A" w:rsidRPr="00040B6D">
              <w:rPr>
                <w:rFonts w:asciiTheme="minorHAnsi" w:hAnsiTheme="minorHAnsi" w:cstheme="minorHAnsi"/>
                <w:color w:val="221D5E"/>
                <w:rtl/>
              </w:rPr>
              <w:t>.</w:t>
            </w:r>
            <w:r w:rsidR="005D6F90" w:rsidRPr="00040B6D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  <w:tr w:rsidR="00090BCA" w:rsidRPr="00040B6D" w:rsidTr="00090BCA">
        <w:tc>
          <w:tcPr>
            <w:tcW w:w="2552" w:type="dxa"/>
          </w:tcPr>
          <w:p w:rsidR="00090BCA" w:rsidRPr="00040B6D" w:rsidRDefault="00090BCA" w:rsidP="008519D8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40B6D">
              <w:rPr>
                <w:rFonts w:cstheme="minorHAnsi"/>
                <w:sz w:val="24"/>
                <w:szCs w:val="24"/>
                <w:rtl/>
              </w:rPr>
              <w:lastRenderedPageBreak/>
              <w:t>יצירת קשר</w:t>
            </w:r>
          </w:p>
        </w:tc>
        <w:tc>
          <w:tcPr>
            <w:tcW w:w="8647" w:type="dxa"/>
          </w:tcPr>
          <w:p w:rsidR="003B338D" w:rsidRPr="00040B6D" w:rsidRDefault="007E03C2" w:rsidP="00040B6D">
            <w:pPr>
              <w:pStyle w:val="NormalWeb"/>
              <w:tabs>
                <w:tab w:val="left" w:pos="7307"/>
              </w:tabs>
              <w:bidi/>
              <w:spacing w:before="0" w:beforeAutospacing="0" w:after="0" w:afterAutospacing="0"/>
              <w:rPr>
                <w:rFonts w:asciiTheme="minorHAnsi" w:hAnsiTheme="minorHAnsi" w:cstheme="minorHAnsi"/>
                <w:color w:val="221D5E"/>
                <w:rtl/>
              </w:rPr>
            </w:pPr>
            <w:r w:rsidRPr="00040B6D">
              <w:rPr>
                <w:rFonts w:asciiTheme="minorHAnsi" w:hAnsiTheme="minorHAnsi" w:cstheme="minorHAnsi"/>
                <w:color w:val="221D5E"/>
                <w:rtl/>
              </w:rPr>
              <w:t>למידע נוסף ניתן לפנות ל</w:t>
            </w:r>
            <w:r w:rsidR="003B338D" w:rsidRPr="00040B6D">
              <w:rPr>
                <w:rFonts w:asciiTheme="minorHAnsi" w:hAnsiTheme="minorHAnsi" w:cstheme="minorHAnsi"/>
                <w:color w:val="221D5E"/>
                <w:rtl/>
              </w:rPr>
              <w:t>-</w:t>
            </w:r>
          </w:p>
          <w:p w:rsidR="003B338D" w:rsidRPr="00040B6D" w:rsidRDefault="007E03C2" w:rsidP="00040B6D">
            <w:pPr>
              <w:pStyle w:val="NormalWeb"/>
              <w:tabs>
                <w:tab w:val="left" w:pos="7307"/>
              </w:tabs>
              <w:bidi/>
              <w:spacing w:before="0" w:beforeAutospacing="0" w:after="0" w:afterAutospacing="0"/>
              <w:rPr>
                <w:rFonts w:asciiTheme="minorHAnsi" w:hAnsiTheme="minorHAnsi" w:cstheme="minorHAnsi"/>
                <w:color w:val="221D5E"/>
              </w:rPr>
            </w:pPr>
            <w:r w:rsidRPr="00040B6D">
              <w:rPr>
                <w:rFonts w:asciiTheme="minorHAnsi" w:hAnsiTheme="minorHAnsi" w:cstheme="minorHAnsi"/>
                <w:color w:val="221D5E"/>
                <w:rtl/>
              </w:rPr>
              <w:t xml:space="preserve">ניר שקד </w:t>
            </w:r>
            <w:proofErr w:type="spellStart"/>
            <w:r w:rsidRPr="00040B6D">
              <w:rPr>
                <w:rFonts w:asciiTheme="minorHAnsi" w:hAnsiTheme="minorHAnsi" w:cstheme="minorHAnsi"/>
                <w:color w:val="221D5E"/>
                <w:rtl/>
              </w:rPr>
              <w:t>ממינהלת</w:t>
            </w:r>
            <w:proofErr w:type="spellEnd"/>
            <w:r w:rsidRPr="00040B6D">
              <w:rPr>
                <w:rFonts w:asciiTheme="minorHAnsi" w:hAnsiTheme="minorHAnsi" w:cstheme="minorHAnsi"/>
                <w:color w:val="221D5E"/>
                <w:rtl/>
              </w:rPr>
              <w:t xml:space="preserve"> </w:t>
            </w:r>
            <w:proofErr w:type="spellStart"/>
            <w:r w:rsidRPr="00040B6D">
              <w:rPr>
                <w:rFonts w:asciiTheme="minorHAnsi" w:hAnsiTheme="minorHAnsi" w:cstheme="minorHAnsi"/>
                <w:color w:val="221D5E"/>
                <w:rtl/>
              </w:rPr>
              <w:t>איסרד</w:t>
            </w:r>
            <w:proofErr w:type="spellEnd"/>
            <w:r w:rsidR="00040B6D">
              <w:rPr>
                <w:rFonts w:asciiTheme="minorHAnsi" w:hAnsiTheme="minorHAnsi" w:cstheme="minorHAnsi" w:hint="cs"/>
                <w:color w:val="221D5E"/>
                <w:rtl/>
              </w:rPr>
              <w:t xml:space="preserve">- </w:t>
            </w:r>
            <w:r w:rsidRPr="00040B6D">
              <w:rPr>
                <w:rFonts w:asciiTheme="minorHAnsi" w:hAnsiTheme="minorHAnsi" w:cstheme="minorHAnsi"/>
                <w:color w:val="221D5E"/>
                <w:rtl/>
              </w:rPr>
              <w:t> </w:t>
            </w:r>
            <w:hyperlink r:id="rId24" w:history="1">
              <w:r w:rsidRPr="00040B6D">
                <w:rPr>
                  <w:rStyle w:val="Hyperlink"/>
                  <w:rFonts w:asciiTheme="minorHAnsi" w:hAnsiTheme="minorHAnsi" w:cstheme="minorHAnsi"/>
                </w:rPr>
                <w:t>Nir.s@iserd.org.il</w:t>
              </w:r>
            </w:hyperlink>
            <w:r w:rsidRPr="00040B6D" w:rsidDel="007E03C2">
              <w:rPr>
                <w:rFonts w:asciiTheme="minorHAnsi" w:hAnsiTheme="minorHAnsi" w:cstheme="minorHAnsi"/>
                <w:color w:val="1F1B5F"/>
                <w:rtl/>
              </w:rPr>
              <w:t xml:space="preserve"> </w:t>
            </w:r>
            <w:hyperlink r:id="rId25" w:history="1">
              <w:r w:rsidR="003B338D" w:rsidRPr="00040B6D">
                <w:rPr>
                  <w:rStyle w:val="Hyperlink"/>
                  <w:rFonts w:asciiTheme="minorHAnsi" w:hAnsiTheme="minorHAnsi" w:cstheme="minorHAnsi"/>
                  <w:color w:val="1F1B5F"/>
                  <w:u w:val="none"/>
                </w:rPr>
                <w:t>+972-3-715791</w:t>
              </w:r>
              <w:r w:rsidR="003B338D" w:rsidRPr="00040B6D">
                <w:rPr>
                  <w:rStyle w:val="Hyperlink"/>
                  <w:rFonts w:asciiTheme="minorHAnsi" w:hAnsiTheme="minorHAnsi" w:cstheme="minorHAnsi"/>
                  <w:color w:val="1F1B5F"/>
                </w:rPr>
                <w:t>6</w:t>
              </w:r>
            </w:hyperlink>
          </w:p>
          <w:p w:rsidR="003B338D" w:rsidRPr="00040B6D" w:rsidRDefault="003B338D" w:rsidP="00040B6D">
            <w:pPr>
              <w:bidi/>
              <w:rPr>
                <w:rFonts w:cstheme="minorHAnsi"/>
                <w:color w:val="1F1B5F"/>
                <w:sz w:val="24"/>
                <w:szCs w:val="24"/>
              </w:rPr>
            </w:pPr>
            <w:r w:rsidRPr="00040B6D" w:rsidDel="007E03C2">
              <w:rPr>
                <w:rFonts w:cstheme="minorHAnsi"/>
                <w:color w:val="1F1B5F"/>
                <w:sz w:val="24"/>
                <w:szCs w:val="24"/>
                <w:rtl/>
              </w:rPr>
              <w:t xml:space="preserve"> </w:t>
            </w:r>
            <w:r w:rsidRPr="00040B6D">
              <w:rPr>
                <w:rFonts w:cstheme="minorHAnsi"/>
                <w:color w:val="1F1B5F"/>
                <w:sz w:val="24"/>
                <w:szCs w:val="24"/>
                <w:rtl/>
              </w:rPr>
              <w:t xml:space="preserve">ד"ר חגית </w:t>
            </w:r>
            <w:proofErr w:type="spellStart"/>
            <w:r w:rsidRPr="00040B6D">
              <w:rPr>
                <w:rFonts w:cstheme="minorHAnsi"/>
                <w:color w:val="1F1B5F"/>
                <w:sz w:val="24"/>
                <w:szCs w:val="24"/>
                <w:rtl/>
              </w:rPr>
              <w:t>שוימר</w:t>
            </w:r>
            <w:proofErr w:type="spellEnd"/>
            <w:r w:rsidRPr="00040B6D">
              <w:rPr>
                <w:rFonts w:cstheme="minorHAnsi"/>
                <w:color w:val="1F1B5F"/>
                <w:sz w:val="24"/>
                <w:szCs w:val="24"/>
                <w:rtl/>
              </w:rPr>
              <w:t xml:space="preserve"> </w:t>
            </w:r>
            <w:proofErr w:type="spellStart"/>
            <w:r w:rsidRPr="00040B6D">
              <w:rPr>
                <w:rFonts w:cstheme="minorHAnsi"/>
                <w:color w:val="1F1B5F"/>
                <w:sz w:val="24"/>
                <w:szCs w:val="24"/>
                <w:rtl/>
              </w:rPr>
              <w:t>ממינהלת</w:t>
            </w:r>
            <w:proofErr w:type="spellEnd"/>
            <w:r w:rsidRPr="00040B6D">
              <w:rPr>
                <w:rFonts w:cstheme="minorHAnsi"/>
                <w:color w:val="1F1B5F"/>
                <w:sz w:val="24"/>
                <w:szCs w:val="24"/>
                <w:rtl/>
              </w:rPr>
              <w:t xml:space="preserve"> </w:t>
            </w:r>
            <w:proofErr w:type="spellStart"/>
            <w:r w:rsidRPr="00040B6D">
              <w:rPr>
                <w:rFonts w:cstheme="minorHAnsi"/>
                <w:color w:val="1F1B5F"/>
                <w:sz w:val="24"/>
                <w:szCs w:val="24"/>
                <w:rtl/>
              </w:rPr>
              <w:t>איסרד</w:t>
            </w:r>
            <w:proofErr w:type="spellEnd"/>
            <w:r w:rsidR="00040B6D">
              <w:rPr>
                <w:rFonts w:cstheme="minorHAnsi" w:hint="cs"/>
                <w:color w:val="1F1B5F"/>
                <w:sz w:val="24"/>
                <w:szCs w:val="24"/>
                <w:rtl/>
              </w:rPr>
              <w:t xml:space="preserve"> -</w:t>
            </w:r>
            <w:r w:rsidRPr="00040B6D">
              <w:rPr>
                <w:rStyle w:val="Hyperlink"/>
                <w:rFonts w:eastAsia="Times New Roman" w:hint="cs"/>
                <w:rtl/>
              </w:rPr>
              <w:t xml:space="preserve"> </w:t>
            </w:r>
            <w:hyperlink r:id="rId26" w:history="1">
              <w:r w:rsidRPr="00040B6D">
                <w:rPr>
                  <w:rStyle w:val="Hyperlink"/>
                  <w:rFonts w:eastAsia="Times New Roman" w:cstheme="minorHAnsi"/>
                  <w:sz w:val="24"/>
                  <w:szCs w:val="24"/>
                </w:rPr>
                <w:t>Hagit.Schwimmer@iserd.org.il</w:t>
              </w:r>
            </w:hyperlink>
            <w:r w:rsidRPr="00040B6D">
              <w:rPr>
                <w:rFonts w:cstheme="minorHAnsi"/>
                <w:color w:val="1F1B5F"/>
                <w:sz w:val="24"/>
                <w:szCs w:val="24"/>
                <w:rtl/>
              </w:rPr>
              <w:t xml:space="preserve"> </w:t>
            </w:r>
            <w:r w:rsidRPr="00040B6D">
              <w:rPr>
                <w:rStyle w:val="Hyperlink"/>
                <w:rFonts w:eastAsia="Times New Roman" w:cstheme="minorHAnsi"/>
                <w:color w:val="1F1B5F"/>
                <w:sz w:val="24"/>
                <w:szCs w:val="24"/>
                <w:u w:val="none"/>
              </w:rPr>
              <w:t>+972-3-5118119</w:t>
            </w:r>
          </w:p>
          <w:p w:rsidR="00090BCA" w:rsidRPr="00040B6D" w:rsidRDefault="00090BCA" w:rsidP="00090BCA">
            <w:pPr>
              <w:bidi/>
              <w:spacing w:line="360" w:lineRule="auto"/>
              <w:rPr>
                <w:rFonts w:cstheme="minorHAnsi" w:hint="cs"/>
                <w:sz w:val="24"/>
                <w:szCs w:val="24"/>
                <w:rtl/>
              </w:rPr>
            </w:pPr>
          </w:p>
        </w:tc>
      </w:tr>
    </w:tbl>
    <w:p w:rsidR="00C237C0" w:rsidRPr="00040B6D" w:rsidRDefault="00C237C0" w:rsidP="007A59F3">
      <w:pPr>
        <w:bidi/>
        <w:rPr>
          <w:rFonts w:cstheme="minorHAnsi"/>
          <w:sz w:val="24"/>
          <w:szCs w:val="24"/>
        </w:rPr>
      </w:pPr>
    </w:p>
    <w:sectPr w:rsidR="00C237C0" w:rsidRPr="00040B6D" w:rsidSect="00CF5524">
      <w:headerReference w:type="even" r:id="rId27"/>
      <w:headerReference w:type="default" r:id="rId28"/>
      <w:headerReference w:type="first" r:id="rId29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F6E" w:rsidRDefault="005B4F6E" w:rsidP="005F0D5E">
      <w:pPr>
        <w:spacing w:after="0" w:line="240" w:lineRule="auto"/>
      </w:pPr>
      <w:r>
        <w:separator/>
      </w:r>
    </w:p>
  </w:endnote>
  <w:endnote w:type="continuationSeparator" w:id="0">
    <w:p w:rsidR="005B4F6E" w:rsidRDefault="005B4F6E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F6E" w:rsidRDefault="005B4F6E" w:rsidP="005F0D5E">
      <w:pPr>
        <w:spacing w:after="0" w:line="240" w:lineRule="auto"/>
      </w:pPr>
      <w:r>
        <w:separator/>
      </w:r>
    </w:p>
  </w:footnote>
  <w:footnote w:type="continuationSeparator" w:id="0">
    <w:p w:rsidR="005B4F6E" w:rsidRDefault="005B4F6E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D06" w:rsidRDefault="000A3446">
    <w:pPr>
      <w:pStyle w:val="Header"/>
    </w:pPr>
    <w:r>
      <w:rPr>
        <w:noProof/>
      </w:rPr>
      <w:pict w14:anchorId="1DA32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8" o:spid="_x0000_s2071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D06" w:rsidRDefault="000A3446">
    <w:pPr>
      <w:pStyle w:val="Header"/>
    </w:pPr>
    <w:r>
      <w:rPr>
        <w:noProof/>
      </w:rPr>
      <w:pict w14:anchorId="46E70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9" o:spid="_x0000_s2072" type="#_x0000_t75" style="position:absolute;margin-left:-90pt;margin-top:-106.35pt;width:595.5pt;height:902.55pt;z-index:-251656192;mso-position-horizontal-relative:margin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D06" w:rsidRDefault="000A3446">
    <w:pPr>
      <w:pStyle w:val="Header"/>
    </w:pPr>
    <w:r>
      <w:rPr>
        <w:noProof/>
      </w:rPr>
      <w:pict w14:anchorId="765CD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3517" o:spid="_x0000_s2070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56A5"/>
    <w:multiLevelType w:val="multilevel"/>
    <w:tmpl w:val="98C2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3734"/>
    <w:multiLevelType w:val="hybridMultilevel"/>
    <w:tmpl w:val="12C20F8A"/>
    <w:lvl w:ilvl="0" w:tplc="0D06E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0EA"/>
    <w:multiLevelType w:val="multilevel"/>
    <w:tmpl w:val="2AF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A477B"/>
    <w:multiLevelType w:val="multilevel"/>
    <w:tmpl w:val="D98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50075"/>
    <w:multiLevelType w:val="hybridMultilevel"/>
    <w:tmpl w:val="F8CC3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17CE"/>
    <w:multiLevelType w:val="multilevel"/>
    <w:tmpl w:val="CF0E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C02B9"/>
    <w:multiLevelType w:val="hybridMultilevel"/>
    <w:tmpl w:val="5164DB0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E07295D"/>
    <w:multiLevelType w:val="hybridMultilevel"/>
    <w:tmpl w:val="BD365B8E"/>
    <w:lvl w:ilvl="0" w:tplc="2DA0A9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32995"/>
    <w:multiLevelType w:val="hybridMultilevel"/>
    <w:tmpl w:val="DB96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07010"/>
    <w:multiLevelType w:val="hybridMultilevel"/>
    <w:tmpl w:val="B756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0C6"/>
    <w:multiLevelType w:val="hybridMultilevel"/>
    <w:tmpl w:val="B7108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D404C"/>
    <w:multiLevelType w:val="multilevel"/>
    <w:tmpl w:val="DFB8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774FE"/>
    <w:multiLevelType w:val="multilevel"/>
    <w:tmpl w:val="FDA2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95744E"/>
    <w:multiLevelType w:val="hybridMultilevel"/>
    <w:tmpl w:val="5512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B7B50"/>
    <w:multiLevelType w:val="hybridMultilevel"/>
    <w:tmpl w:val="15F0E59C"/>
    <w:lvl w:ilvl="0" w:tplc="0D06E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4896"/>
    <w:multiLevelType w:val="multilevel"/>
    <w:tmpl w:val="B38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C2334"/>
    <w:multiLevelType w:val="hybridMultilevel"/>
    <w:tmpl w:val="815C4640"/>
    <w:lvl w:ilvl="0" w:tplc="0D06E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73417"/>
    <w:multiLevelType w:val="hybridMultilevel"/>
    <w:tmpl w:val="04D0FCBC"/>
    <w:lvl w:ilvl="0" w:tplc="7602A4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D65B8"/>
    <w:multiLevelType w:val="hybridMultilevel"/>
    <w:tmpl w:val="837C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37901"/>
    <w:multiLevelType w:val="hybridMultilevel"/>
    <w:tmpl w:val="4B52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6781D"/>
    <w:multiLevelType w:val="multilevel"/>
    <w:tmpl w:val="9F20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226E15"/>
    <w:multiLevelType w:val="hybridMultilevel"/>
    <w:tmpl w:val="489866F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9306F83"/>
    <w:multiLevelType w:val="multilevel"/>
    <w:tmpl w:val="636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B3680"/>
    <w:multiLevelType w:val="hybridMultilevel"/>
    <w:tmpl w:val="0794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9"/>
  </w:num>
  <w:num w:numId="5">
    <w:abstractNumId w:val="17"/>
  </w:num>
  <w:num w:numId="6">
    <w:abstractNumId w:val="10"/>
  </w:num>
  <w:num w:numId="7">
    <w:abstractNumId w:val="13"/>
  </w:num>
  <w:num w:numId="8">
    <w:abstractNumId w:val="6"/>
  </w:num>
  <w:num w:numId="9">
    <w:abstractNumId w:val="8"/>
  </w:num>
  <w:num w:numId="10">
    <w:abstractNumId w:val="18"/>
  </w:num>
  <w:num w:numId="11">
    <w:abstractNumId w:val="15"/>
  </w:num>
  <w:num w:numId="12">
    <w:abstractNumId w:val="2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1"/>
  </w:num>
  <w:num w:numId="18">
    <w:abstractNumId w:val="2"/>
  </w:num>
  <w:num w:numId="19">
    <w:abstractNumId w:val="22"/>
  </w:num>
  <w:num w:numId="20">
    <w:abstractNumId w:val="19"/>
  </w:num>
  <w:num w:numId="21">
    <w:abstractNumId w:val="23"/>
  </w:num>
  <w:num w:numId="22">
    <w:abstractNumId w:val="16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D5E"/>
    <w:rsid w:val="0002136E"/>
    <w:rsid w:val="00040B6D"/>
    <w:rsid w:val="00062292"/>
    <w:rsid w:val="00090BCA"/>
    <w:rsid w:val="00092472"/>
    <w:rsid w:val="000A3446"/>
    <w:rsid w:val="000B0363"/>
    <w:rsid w:val="000B3491"/>
    <w:rsid w:val="000C6DB9"/>
    <w:rsid w:val="000F4ADC"/>
    <w:rsid w:val="00171D91"/>
    <w:rsid w:val="001A2703"/>
    <w:rsid w:val="00205454"/>
    <w:rsid w:val="00205B96"/>
    <w:rsid w:val="002A27F0"/>
    <w:rsid w:val="002B7C12"/>
    <w:rsid w:val="003165E9"/>
    <w:rsid w:val="003177E4"/>
    <w:rsid w:val="003770E2"/>
    <w:rsid w:val="003B338D"/>
    <w:rsid w:val="003F086B"/>
    <w:rsid w:val="00423D20"/>
    <w:rsid w:val="0046753C"/>
    <w:rsid w:val="00495837"/>
    <w:rsid w:val="004D02C6"/>
    <w:rsid w:val="00527CF5"/>
    <w:rsid w:val="00546F72"/>
    <w:rsid w:val="005543BA"/>
    <w:rsid w:val="005B4F6E"/>
    <w:rsid w:val="005C5964"/>
    <w:rsid w:val="005D40B6"/>
    <w:rsid w:val="005D6F90"/>
    <w:rsid w:val="005F0D5E"/>
    <w:rsid w:val="005F6C83"/>
    <w:rsid w:val="00644C67"/>
    <w:rsid w:val="00651D59"/>
    <w:rsid w:val="0069170E"/>
    <w:rsid w:val="00695DF6"/>
    <w:rsid w:val="006C146C"/>
    <w:rsid w:val="00700CAC"/>
    <w:rsid w:val="0074097B"/>
    <w:rsid w:val="00744F05"/>
    <w:rsid w:val="007A59F3"/>
    <w:rsid w:val="007B3D2B"/>
    <w:rsid w:val="007B572D"/>
    <w:rsid w:val="007D19F9"/>
    <w:rsid w:val="007D4A94"/>
    <w:rsid w:val="007E03C2"/>
    <w:rsid w:val="008519D8"/>
    <w:rsid w:val="008554DB"/>
    <w:rsid w:val="00870DE5"/>
    <w:rsid w:val="008A2540"/>
    <w:rsid w:val="0091322D"/>
    <w:rsid w:val="00961213"/>
    <w:rsid w:val="009645C1"/>
    <w:rsid w:val="009678BC"/>
    <w:rsid w:val="009A6E64"/>
    <w:rsid w:val="009A7CEC"/>
    <w:rsid w:val="009B6200"/>
    <w:rsid w:val="009C3838"/>
    <w:rsid w:val="00A52B63"/>
    <w:rsid w:val="00A61A4B"/>
    <w:rsid w:val="00A9735A"/>
    <w:rsid w:val="00AA59E0"/>
    <w:rsid w:val="00AA7DFB"/>
    <w:rsid w:val="00AF354F"/>
    <w:rsid w:val="00B03E3A"/>
    <w:rsid w:val="00B069FB"/>
    <w:rsid w:val="00B42BB9"/>
    <w:rsid w:val="00B547C6"/>
    <w:rsid w:val="00B60798"/>
    <w:rsid w:val="00B8161F"/>
    <w:rsid w:val="00BA4414"/>
    <w:rsid w:val="00BB2D06"/>
    <w:rsid w:val="00BC6180"/>
    <w:rsid w:val="00BF1BBF"/>
    <w:rsid w:val="00C113E4"/>
    <w:rsid w:val="00C237C0"/>
    <w:rsid w:val="00C3430F"/>
    <w:rsid w:val="00C40458"/>
    <w:rsid w:val="00CB73BC"/>
    <w:rsid w:val="00CC026F"/>
    <w:rsid w:val="00CF5524"/>
    <w:rsid w:val="00CF5F70"/>
    <w:rsid w:val="00D76EEB"/>
    <w:rsid w:val="00D87310"/>
    <w:rsid w:val="00D94ECB"/>
    <w:rsid w:val="00D96739"/>
    <w:rsid w:val="00DA2178"/>
    <w:rsid w:val="00DF063A"/>
    <w:rsid w:val="00DF065F"/>
    <w:rsid w:val="00E174FE"/>
    <w:rsid w:val="00E25D85"/>
    <w:rsid w:val="00E801A7"/>
    <w:rsid w:val="00E95180"/>
    <w:rsid w:val="00EA46B4"/>
    <w:rsid w:val="00EF0DD4"/>
    <w:rsid w:val="00F1589A"/>
    <w:rsid w:val="00F37822"/>
    <w:rsid w:val="00FD0995"/>
    <w:rsid w:val="00FD35D3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4276B4A4"/>
  <w15:docId w15:val="{56271615-BED5-4D1A-BCF2-00F7E4E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4C67"/>
  </w:style>
  <w:style w:type="paragraph" w:styleId="Heading1">
    <w:name w:val="heading 1"/>
    <w:basedOn w:val="Normal"/>
    <w:next w:val="Normal"/>
    <w:link w:val="Heading1Char"/>
    <w:uiPriority w:val="9"/>
    <w:qFormat/>
    <w:rsid w:val="00F1589A"/>
    <w:pPr>
      <w:keepNext/>
      <w:keepLines/>
      <w:bidi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F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0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86B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D5E"/>
  </w:style>
  <w:style w:type="paragraph" w:styleId="Footer">
    <w:name w:val="footer"/>
    <w:basedOn w:val="Normal"/>
    <w:link w:val="Foot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D5E"/>
  </w:style>
  <w:style w:type="character" w:customStyle="1" w:styleId="apple-converted-space">
    <w:name w:val="apple-converted-space"/>
    <w:basedOn w:val="DefaultParagraphFont"/>
    <w:rsid w:val="00BA4414"/>
  </w:style>
  <w:style w:type="character" w:customStyle="1" w:styleId="textexposedshow">
    <w:name w:val="text_exposed_show"/>
    <w:basedOn w:val="DefaultParagraphFont"/>
    <w:rsid w:val="00BA4414"/>
  </w:style>
  <w:style w:type="paragraph" w:styleId="NormalWeb">
    <w:name w:val="Normal (Web)"/>
    <w:basedOn w:val="Normal"/>
    <w:uiPriority w:val="99"/>
    <w:unhideWhenUsed/>
    <w:rsid w:val="006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08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08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F08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F086B"/>
    <w:rPr>
      <w:color w:val="0000FF"/>
      <w:u w:val="single"/>
    </w:rPr>
  </w:style>
  <w:style w:type="character" w:customStyle="1" w:styleId="mw-reflink-text">
    <w:name w:val="mw-reflink-text"/>
    <w:basedOn w:val="DefaultParagraphFont"/>
    <w:rsid w:val="003F086B"/>
  </w:style>
  <w:style w:type="paragraph" w:styleId="BalloonText">
    <w:name w:val="Balloon Text"/>
    <w:basedOn w:val="Normal"/>
    <w:link w:val="BalloonTextChar"/>
    <w:uiPriority w:val="99"/>
    <w:semiHidden/>
    <w:unhideWhenUsed/>
    <w:rsid w:val="003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DE5"/>
    <w:pPr>
      <w:ind w:left="720"/>
      <w:contextualSpacing/>
    </w:pPr>
  </w:style>
  <w:style w:type="table" w:styleId="TableGrid">
    <w:name w:val="Table Grid"/>
    <w:basedOn w:val="TableNormal"/>
    <w:uiPriority w:val="59"/>
    <w:rsid w:val="00CF55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TableNormal"/>
    <w:uiPriority w:val="59"/>
    <w:rsid w:val="00CF5524"/>
    <w:pPr>
      <w:spacing w:after="0" w:line="240" w:lineRule="auto"/>
    </w:pPr>
    <w:rPr>
      <w:rFonts w:eastAsia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5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7B57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063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06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0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5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D3D7D9"/>
                <w:right w:val="none" w:sz="0" w:space="0" w:color="auto"/>
              </w:divBdr>
              <w:divsChild>
                <w:div w:id="4062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3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D3D7D9"/>
                <w:right w:val="none" w:sz="0" w:space="0" w:color="auto"/>
              </w:divBdr>
              <w:divsChild>
                <w:div w:id="1193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80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6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2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352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single" w:sz="6" w:space="27" w:color="E1E1E1"/>
            <w:right w:val="none" w:sz="0" w:space="0" w:color="auto"/>
          </w:divBdr>
          <w:divsChild>
            <w:div w:id="1339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196">
                              <w:marLeft w:val="0"/>
                              <w:marRight w:val="269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6" w:color="B70075"/>
            <w:right w:val="none" w:sz="0" w:space="0" w:color="auto"/>
          </w:divBdr>
        </w:div>
      </w:divsChild>
    </w:div>
    <w:div w:id="87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1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526">
          <w:marLeft w:val="0"/>
          <w:marRight w:val="0"/>
          <w:marTop w:val="75"/>
          <w:marBottom w:val="0"/>
          <w:divBdr>
            <w:top w:val="single" w:sz="18" w:space="8" w:color="CCB31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a-med.org/about-us/participating-states/" TargetMode="External"/><Relationship Id="rId13" Type="http://schemas.openxmlformats.org/officeDocument/2006/relationships/hyperlink" Target="http://prima-med.org/wp-content/uploads/2020/02/PRIMA-2020-Guidelines-for-Applicants-Section-2.pdf" TargetMode="External"/><Relationship Id="rId18" Type="http://schemas.openxmlformats.org/officeDocument/2006/relationships/hyperlink" Target="https://innovationisrael.org.il/sites/default/files/%D7%94%D7%A6%D7%94%D7%A8%D7%AA%20%D7%90%D7%A7%D7%93%D7%9E%D7%99%D7%94%20%D7%94%D7%9E%D7%A9%D7%AA%D7%AA%D7%A4%D7%AA%20%D7%91%D7%A4%D7%A8%D7%95%D7%99%D7%A7%D7%98%D7%99%20ERANET%20-%20%28%D7%93%D7%A6%D7%9E%D7%91%D7%A8%202019%29%20V26Dec2019.pdf" TargetMode="External"/><Relationship Id="rId26" Type="http://schemas.openxmlformats.org/officeDocument/2006/relationships/hyperlink" Target="mailto:Hagit.Schwimmer@iserd.org.i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novationisrael.org.il/international/programsrnd/bilateral" TargetMode="External"/><Relationship Id="rId7" Type="http://schemas.openxmlformats.org/officeDocument/2006/relationships/hyperlink" Target="https://innovationisrael.org.il/program/4397" TargetMode="External"/><Relationship Id="rId12" Type="http://schemas.openxmlformats.org/officeDocument/2006/relationships/hyperlink" Target="https://innovationisrael.org.il/program/4322" TargetMode="External"/><Relationship Id="rId17" Type="http://schemas.openxmlformats.org/officeDocument/2006/relationships/hyperlink" Target="https://innovationisrael.org.il/sites/default/files/%D7%94%D7%A6%D7%94%D7%A8%D7%AA%20%D7%97%D7%91%D7%A8%D7%94%20%D7%94%D7%9E%D7%A9%D7%AA%D7%AA%D7%A4%D7%AA%20%D7%91%D7%A4%D7%A8%D7%95%D7%99%D7%A7%D7%98%D7%99%20ERANET%20-%20%D7%93%D7%A6%D7%9E%D7%91%D7%A8%202019.pdf" TargetMode="External"/><Relationship Id="rId25" Type="http://schemas.openxmlformats.org/officeDocument/2006/relationships/hyperlink" Target="tel:+972-3-7157916" TargetMode="External"/><Relationship Id="rId2" Type="http://schemas.openxmlformats.org/officeDocument/2006/relationships/styles" Target="styles.xml"/><Relationship Id="rId16" Type="http://schemas.openxmlformats.org/officeDocument/2006/relationships/hyperlink" Target="mailto:Nir.s@iserd.org.il" TargetMode="External"/><Relationship Id="rId20" Type="http://schemas.openxmlformats.org/officeDocument/2006/relationships/hyperlink" Target="https://my.innovationisrael.org.il/messages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novationisrael.org.il/program/2724" TargetMode="External"/><Relationship Id="rId24" Type="http://schemas.openxmlformats.org/officeDocument/2006/relationships/hyperlink" Target="mailto:Nir.s@iserd.org.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ima-med.org/wp-content/uploads/2020/02/PRIMA-2020-Guidelines-for-Applicants-Section-2.pdf" TargetMode="External"/><Relationship Id="rId23" Type="http://schemas.openxmlformats.org/officeDocument/2006/relationships/hyperlink" Target="https://innovationisrael.org.il/program/432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nnovationisrael.org.il/international/programsrnd/bilateral" TargetMode="External"/><Relationship Id="rId19" Type="http://schemas.openxmlformats.org/officeDocument/2006/relationships/hyperlink" Target="https://aap.agencerecherche.fr/_layouts/15/SIM/Pages/SIMNouveauProjet.aspx?idAAP=155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novationisrael.org.il/sites/default/files/%D7%A0%D7%95%D7%94%D7%9C%20%D7%9C%D7%9E%D7%99%D7%9E%D7%95%D7%9F%20%D7%A9%D7%95%D7%AA%D7%A4%D7%99%D7%9D%20%D7%99%D7%A9%D7%A8%D7%90%D7%9C%D7%99%D7%9D%20%D7%91%D7%9E%D7%A1%D7%92%D7%A8%D7%AA%20%D7%AA%D7%95%D7%9B%D7%A0%D7%99%D7%95%D7%AA%20%D7%90%D7%99%D7%A8%D7%95%D7%A4%D7%99%D7%95%D7%AA--2019%2012%2018.pdf" TargetMode="External"/><Relationship Id="rId14" Type="http://schemas.openxmlformats.org/officeDocument/2006/relationships/hyperlink" Target="http://prima-med.org/call-for-proposal/call-section-2-multitopic-2020/" TargetMode="External"/><Relationship Id="rId22" Type="http://schemas.openxmlformats.org/officeDocument/2006/relationships/hyperlink" Target="https://innovationisrael.org.il/program/2724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925</Words>
  <Characters>4627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Talia Passiar</cp:lastModifiedBy>
  <cp:revision>3</cp:revision>
  <dcterms:created xsi:type="dcterms:W3CDTF">2020-03-26T16:00:00Z</dcterms:created>
  <dcterms:modified xsi:type="dcterms:W3CDTF">2020-03-26T16:33:00Z</dcterms:modified>
</cp:coreProperties>
</file>